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8E" w:rsidRDefault="00800BB4" w:rsidP="0034216E">
      <w:pPr>
        <w:spacing w:line="240" w:lineRule="auto"/>
      </w:pPr>
      <w:r>
        <w:rPr>
          <w:i/>
          <w:sz w:val="28"/>
          <w:u w:val="single"/>
        </w:rPr>
        <w:t>“</w:t>
      </w:r>
      <w:r w:rsidR="0034216E" w:rsidRPr="00D41AEB">
        <w:rPr>
          <w:i/>
          <w:sz w:val="28"/>
          <w:u w:val="single"/>
        </w:rPr>
        <w:t>The Boy in the Striped Pajamas</w:t>
      </w:r>
      <w:r>
        <w:rPr>
          <w:i/>
          <w:sz w:val="28"/>
          <w:u w:val="single"/>
        </w:rPr>
        <w:t>”</w:t>
      </w:r>
      <w:r w:rsidR="0034216E" w:rsidRPr="00D41AEB">
        <w:rPr>
          <w:sz w:val="28"/>
          <w:u w:val="single"/>
        </w:rPr>
        <w:t xml:space="preserve"> </w:t>
      </w:r>
      <w:r w:rsidR="00DE2A5E" w:rsidRPr="00D41AEB">
        <w:rPr>
          <w:sz w:val="28"/>
          <w:u w:val="single"/>
        </w:rPr>
        <w:t>Questions</w:t>
      </w:r>
      <w:r w:rsidR="0034216E">
        <w:tab/>
        <w:t>Name__________________________________</w:t>
      </w:r>
    </w:p>
    <w:p w:rsidR="0034216E" w:rsidRDefault="0034216E" w:rsidP="0034216E">
      <w:pPr>
        <w:spacing w:line="240" w:lineRule="auto"/>
      </w:pPr>
      <w:r>
        <w:tab/>
      </w:r>
      <w:r>
        <w:tab/>
      </w:r>
      <w:r>
        <w:tab/>
      </w:r>
      <w:r>
        <w:tab/>
      </w:r>
      <w:r>
        <w:tab/>
      </w:r>
      <w:r>
        <w:tab/>
      </w:r>
      <w:r>
        <w:tab/>
      </w:r>
      <w:proofErr w:type="gramStart"/>
      <w:r>
        <w:t>Hour  _</w:t>
      </w:r>
      <w:proofErr w:type="gramEnd"/>
      <w:r>
        <w:t>___  Date ________ Due Date ________</w:t>
      </w:r>
    </w:p>
    <w:p w:rsidR="0034216E" w:rsidRDefault="0034216E" w:rsidP="00290416">
      <w:pPr>
        <w:spacing w:line="240" w:lineRule="auto"/>
        <w:ind w:firstLine="720"/>
        <w:jc w:val="both"/>
        <w:rPr>
          <w:b/>
          <w:sz w:val="18"/>
        </w:rPr>
      </w:pPr>
      <w:r w:rsidRPr="00A46B29">
        <w:rPr>
          <w:b/>
          <w:sz w:val="18"/>
        </w:rPr>
        <w:t>Directions:</w:t>
      </w:r>
      <w:r w:rsidR="00DC2525">
        <w:rPr>
          <w:b/>
          <w:sz w:val="18"/>
        </w:rPr>
        <w:t xml:space="preserve">  </w:t>
      </w:r>
      <w:r w:rsidR="00247E33">
        <w:rPr>
          <w:b/>
          <w:sz w:val="18"/>
        </w:rPr>
        <w:t xml:space="preserve">Your </w:t>
      </w:r>
      <w:r w:rsidR="00DC2525">
        <w:rPr>
          <w:b/>
          <w:sz w:val="18"/>
        </w:rPr>
        <w:t>group</w:t>
      </w:r>
      <w:r w:rsidR="00800BB4">
        <w:rPr>
          <w:b/>
          <w:sz w:val="18"/>
        </w:rPr>
        <w:t>(s)</w:t>
      </w:r>
      <w:r w:rsidR="00DC2525">
        <w:rPr>
          <w:b/>
          <w:sz w:val="18"/>
        </w:rPr>
        <w:t xml:space="preserve"> is</w:t>
      </w:r>
      <w:r w:rsidR="00800BB4">
        <w:rPr>
          <w:b/>
          <w:sz w:val="18"/>
        </w:rPr>
        <w:t>/are</w:t>
      </w:r>
      <w:r w:rsidR="00DC2525">
        <w:rPr>
          <w:b/>
          <w:sz w:val="18"/>
        </w:rPr>
        <w:t xml:space="preserve"> responsible for filling out the answers </w:t>
      </w:r>
      <w:r w:rsidR="00D41AEB">
        <w:rPr>
          <w:b/>
          <w:sz w:val="18"/>
        </w:rPr>
        <w:t xml:space="preserve">to your assigned questions </w:t>
      </w:r>
      <w:r w:rsidR="00DC2525">
        <w:rPr>
          <w:b/>
          <w:sz w:val="18"/>
        </w:rPr>
        <w:t xml:space="preserve">on </w:t>
      </w:r>
      <w:r w:rsidR="00800BB4">
        <w:rPr>
          <w:b/>
          <w:sz w:val="18"/>
        </w:rPr>
        <w:t xml:space="preserve">a Google Presentation </w:t>
      </w:r>
      <w:r w:rsidR="00DC2525">
        <w:rPr>
          <w:b/>
          <w:sz w:val="18"/>
        </w:rPr>
        <w:t xml:space="preserve">entitled “The Boy </w:t>
      </w:r>
      <w:proofErr w:type="gramStart"/>
      <w:r w:rsidR="00DC2525">
        <w:rPr>
          <w:b/>
          <w:sz w:val="18"/>
        </w:rPr>
        <w:t>In The</w:t>
      </w:r>
      <w:proofErr w:type="gramEnd"/>
      <w:r w:rsidR="00DC2525">
        <w:rPr>
          <w:b/>
          <w:sz w:val="18"/>
        </w:rPr>
        <w:t xml:space="preserve"> Striped Pajamas</w:t>
      </w:r>
      <w:r w:rsidR="006A0E8E">
        <w:rPr>
          <w:b/>
          <w:sz w:val="18"/>
        </w:rPr>
        <w:t xml:space="preserve"> 8____</w:t>
      </w:r>
      <w:r w:rsidR="00DC2525">
        <w:rPr>
          <w:b/>
          <w:sz w:val="18"/>
        </w:rPr>
        <w:t xml:space="preserve">” which will be shared with the class.  We will go over the answers </w:t>
      </w:r>
      <w:r w:rsidR="00800BB4">
        <w:rPr>
          <w:b/>
          <w:sz w:val="18"/>
        </w:rPr>
        <w:t xml:space="preserve">in class on ______________.  Make sure your group’s leader shares the presentations with Mr. Morris (Mrs. Hoffman and Mrs. </w:t>
      </w:r>
      <w:proofErr w:type="spellStart"/>
      <w:r w:rsidR="00800BB4">
        <w:rPr>
          <w:b/>
          <w:sz w:val="18"/>
        </w:rPr>
        <w:t>Cobert</w:t>
      </w:r>
      <w:proofErr w:type="spellEnd"/>
      <w:r w:rsidR="00800BB4">
        <w:rPr>
          <w:b/>
          <w:sz w:val="18"/>
        </w:rPr>
        <w:t xml:space="preserve"> when appropriate.)</w:t>
      </w:r>
    </w:p>
    <w:tbl>
      <w:tblPr>
        <w:tblStyle w:val="TableGrid"/>
        <w:tblW w:w="0" w:type="auto"/>
        <w:tblLook w:val="04A0" w:firstRow="1" w:lastRow="0" w:firstColumn="1" w:lastColumn="0" w:noHBand="0" w:noVBand="1"/>
      </w:tblPr>
      <w:tblGrid>
        <w:gridCol w:w="1225"/>
        <w:gridCol w:w="1044"/>
        <w:gridCol w:w="1043"/>
        <w:gridCol w:w="1045"/>
        <w:gridCol w:w="1043"/>
        <w:gridCol w:w="1045"/>
        <w:gridCol w:w="1043"/>
        <w:gridCol w:w="1045"/>
        <w:gridCol w:w="1043"/>
      </w:tblGrid>
      <w:tr w:rsidR="0058504D" w:rsidTr="0058504D">
        <w:tc>
          <w:tcPr>
            <w:tcW w:w="1064" w:type="dxa"/>
          </w:tcPr>
          <w:p w:rsidR="00D41AEB" w:rsidRDefault="0058504D" w:rsidP="00D41AEB">
            <w:pPr>
              <w:jc w:val="center"/>
              <w:rPr>
                <w:b/>
                <w:sz w:val="18"/>
              </w:rPr>
            </w:pPr>
            <w:r w:rsidRPr="00D41AEB">
              <w:rPr>
                <w:b/>
                <w:sz w:val="32"/>
              </w:rPr>
              <w:t>GROUP #</w:t>
            </w:r>
          </w:p>
        </w:tc>
        <w:tc>
          <w:tcPr>
            <w:tcW w:w="1064" w:type="dxa"/>
          </w:tcPr>
          <w:p w:rsidR="0058504D" w:rsidRPr="00800BB4" w:rsidRDefault="00D41AEB" w:rsidP="0058504D">
            <w:pPr>
              <w:jc w:val="center"/>
              <w:rPr>
                <w:b/>
                <w:sz w:val="52"/>
              </w:rPr>
            </w:pPr>
            <w:r w:rsidRPr="00800BB4">
              <w:rPr>
                <w:b/>
                <w:sz w:val="52"/>
              </w:rPr>
              <w:t>1</w:t>
            </w:r>
            <w:r w:rsidR="00800BB4">
              <w:rPr>
                <w:b/>
                <w:sz w:val="52"/>
              </w:rPr>
              <w:t>A</w:t>
            </w:r>
          </w:p>
        </w:tc>
        <w:tc>
          <w:tcPr>
            <w:tcW w:w="1064" w:type="dxa"/>
          </w:tcPr>
          <w:p w:rsidR="0058504D" w:rsidRPr="00800BB4" w:rsidRDefault="00800BB4" w:rsidP="0058504D">
            <w:pPr>
              <w:jc w:val="center"/>
              <w:rPr>
                <w:b/>
                <w:sz w:val="52"/>
              </w:rPr>
            </w:pPr>
            <w:r>
              <w:rPr>
                <w:b/>
                <w:sz w:val="52"/>
              </w:rPr>
              <w:t>1B</w:t>
            </w:r>
          </w:p>
        </w:tc>
        <w:tc>
          <w:tcPr>
            <w:tcW w:w="1064" w:type="dxa"/>
          </w:tcPr>
          <w:p w:rsidR="0058504D" w:rsidRPr="00800BB4" w:rsidRDefault="00800BB4" w:rsidP="0058504D">
            <w:pPr>
              <w:jc w:val="center"/>
              <w:rPr>
                <w:b/>
                <w:sz w:val="52"/>
              </w:rPr>
            </w:pPr>
            <w:r>
              <w:rPr>
                <w:b/>
                <w:sz w:val="52"/>
              </w:rPr>
              <w:t>2A</w:t>
            </w:r>
          </w:p>
        </w:tc>
        <w:tc>
          <w:tcPr>
            <w:tcW w:w="1064" w:type="dxa"/>
          </w:tcPr>
          <w:p w:rsidR="0058504D" w:rsidRPr="00800BB4" w:rsidRDefault="00800BB4" w:rsidP="0058504D">
            <w:pPr>
              <w:jc w:val="center"/>
              <w:rPr>
                <w:b/>
                <w:sz w:val="52"/>
              </w:rPr>
            </w:pPr>
            <w:r>
              <w:rPr>
                <w:b/>
                <w:sz w:val="52"/>
              </w:rPr>
              <w:t>2B</w:t>
            </w:r>
          </w:p>
        </w:tc>
        <w:tc>
          <w:tcPr>
            <w:tcW w:w="1064" w:type="dxa"/>
          </w:tcPr>
          <w:p w:rsidR="0058504D" w:rsidRPr="00800BB4" w:rsidRDefault="00800BB4" w:rsidP="0058504D">
            <w:pPr>
              <w:jc w:val="center"/>
              <w:rPr>
                <w:b/>
                <w:sz w:val="52"/>
              </w:rPr>
            </w:pPr>
            <w:r>
              <w:rPr>
                <w:b/>
                <w:sz w:val="52"/>
              </w:rPr>
              <w:t>3A</w:t>
            </w:r>
          </w:p>
        </w:tc>
        <w:tc>
          <w:tcPr>
            <w:tcW w:w="1064" w:type="dxa"/>
          </w:tcPr>
          <w:p w:rsidR="0058504D" w:rsidRPr="00800BB4" w:rsidRDefault="00800BB4" w:rsidP="0058504D">
            <w:pPr>
              <w:jc w:val="center"/>
              <w:rPr>
                <w:b/>
                <w:sz w:val="52"/>
              </w:rPr>
            </w:pPr>
            <w:r>
              <w:rPr>
                <w:b/>
                <w:sz w:val="52"/>
              </w:rPr>
              <w:t>3B</w:t>
            </w:r>
          </w:p>
        </w:tc>
        <w:tc>
          <w:tcPr>
            <w:tcW w:w="1064" w:type="dxa"/>
          </w:tcPr>
          <w:p w:rsidR="0058504D" w:rsidRPr="00800BB4" w:rsidRDefault="00800BB4" w:rsidP="0058504D">
            <w:pPr>
              <w:jc w:val="center"/>
              <w:rPr>
                <w:b/>
                <w:sz w:val="52"/>
              </w:rPr>
            </w:pPr>
            <w:r>
              <w:rPr>
                <w:b/>
                <w:sz w:val="52"/>
              </w:rPr>
              <w:t>4A</w:t>
            </w:r>
          </w:p>
        </w:tc>
        <w:tc>
          <w:tcPr>
            <w:tcW w:w="1064" w:type="dxa"/>
          </w:tcPr>
          <w:p w:rsidR="0058504D" w:rsidRPr="00800BB4" w:rsidRDefault="00800BB4" w:rsidP="0058504D">
            <w:pPr>
              <w:jc w:val="center"/>
              <w:rPr>
                <w:b/>
                <w:sz w:val="52"/>
              </w:rPr>
            </w:pPr>
            <w:r>
              <w:rPr>
                <w:b/>
                <w:sz w:val="52"/>
              </w:rPr>
              <w:t>4B</w:t>
            </w:r>
          </w:p>
        </w:tc>
      </w:tr>
      <w:tr w:rsidR="0058504D" w:rsidTr="0058504D">
        <w:tc>
          <w:tcPr>
            <w:tcW w:w="1064" w:type="dxa"/>
          </w:tcPr>
          <w:p w:rsidR="0058504D" w:rsidRDefault="0058504D" w:rsidP="0058504D">
            <w:pPr>
              <w:jc w:val="center"/>
              <w:rPr>
                <w:b/>
                <w:sz w:val="18"/>
              </w:rPr>
            </w:pPr>
            <w:r>
              <w:rPr>
                <w:b/>
                <w:sz w:val="18"/>
              </w:rPr>
              <w:t>?’S RESPON</w:t>
            </w:r>
            <w:r w:rsidR="00D41AEB">
              <w:rPr>
                <w:b/>
                <w:sz w:val="18"/>
              </w:rPr>
              <w:t xml:space="preserve">SIBLE </w:t>
            </w:r>
          </w:p>
          <w:p w:rsidR="00D41AEB" w:rsidRDefault="00D41AEB" w:rsidP="0058504D">
            <w:pPr>
              <w:jc w:val="center"/>
              <w:rPr>
                <w:b/>
                <w:sz w:val="18"/>
              </w:rPr>
            </w:pPr>
            <w:r>
              <w:rPr>
                <w:b/>
                <w:sz w:val="18"/>
              </w:rPr>
              <w:t>FOR</w:t>
            </w:r>
          </w:p>
        </w:tc>
        <w:tc>
          <w:tcPr>
            <w:tcW w:w="1064" w:type="dxa"/>
          </w:tcPr>
          <w:p w:rsidR="0058504D" w:rsidRDefault="00D41AEB" w:rsidP="0058504D">
            <w:pPr>
              <w:jc w:val="center"/>
              <w:rPr>
                <w:b/>
                <w:sz w:val="18"/>
              </w:rPr>
            </w:pPr>
            <w:r>
              <w:rPr>
                <w:b/>
                <w:sz w:val="18"/>
              </w:rPr>
              <w:t>01, 09, 17, 25, 33, 41, 49</w:t>
            </w:r>
          </w:p>
        </w:tc>
        <w:tc>
          <w:tcPr>
            <w:tcW w:w="1064" w:type="dxa"/>
          </w:tcPr>
          <w:p w:rsidR="0058504D" w:rsidRDefault="00D41AEB" w:rsidP="0058504D">
            <w:pPr>
              <w:jc w:val="center"/>
              <w:rPr>
                <w:b/>
                <w:sz w:val="18"/>
              </w:rPr>
            </w:pPr>
            <w:r>
              <w:rPr>
                <w:b/>
                <w:sz w:val="18"/>
              </w:rPr>
              <w:t>02, 10, 18, 26, 34, 42, 50</w:t>
            </w:r>
          </w:p>
        </w:tc>
        <w:tc>
          <w:tcPr>
            <w:tcW w:w="1064" w:type="dxa"/>
          </w:tcPr>
          <w:p w:rsidR="0058504D" w:rsidRDefault="00D41AEB" w:rsidP="0058504D">
            <w:pPr>
              <w:jc w:val="center"/>
              <w:rPr>
                <w:b/>
                <w:sz w:val="18"/>
              </w:rPr>
            </w:pPr>
            <w:r>
              <w:rPr>
                <w:b/>
                <w:sz w:val="18"/>
              </w:rPr>
              <w:t>03, 11, 19, 27, 35, 43, 51</w:t>
            </w:r>
          </w:p>
        </w:tc>
        <w:tc>
          <w:tcPr>
            <w:tcW w:w="1064" w:type="dxa"/>
          </w:tcPr>
          <w:p w:rsidR="0058504D" w:rsidRDefault="00D41AEB" w:rsidP="00D41AEB">
            <w:pPr>
              <w:jc w:val="center"/>
              <w:rPr>
                <w:b/>
                <w:sz w:val="18"/>
              </w:rPr>
            </w:pPr>
            <w:r>
              <w:rPr>
                <w:b/>
                <w:sz w:val="18"/>
              </w:rPr>
              <w:t>04, 12, 20, 28, 36, 44, 52</w:t>
            </w:r>
          </w:p>
        </w:tc>
        <w:tc>
          <w:tcPr>
            <w:tcW w:w="1064" w:type="dxa"/>
          </w:tcPr>
          <w:p w:rsidR="0058504D" w:rsidRDefault="00D41AEB" w:rsidP="00D41AEB">
            <w:pPr>
              <w:jc w:val="center"/>
              <w:rPr>
                <w:b/>
                <w:sz w:val="18"/>
              </w:rPr>
            </w:pPr>
            <w:r>
              <w:rPr>
                <w:b/>
                <w:sz w:val="18"/>
              </w:rPr>
              <w:t>05, 13, 21, 29, 37, 45, 53</w:t>
            </w:r>
          </w:p>
        </w:tc>
        <w:tc>
          <w:tcPr>
            <w:tcW w:w="1064" w:type="dxa"/>
          </w:tcPr>
          <w:p w:rsidR="0058504D" w:rsidRDefault="00D41AEB" w:rsidP="00D41AEB">
            <w:pPr>
              <w:jc w:val="center"/>
              <w:rPr>
                <w:b/>
                <w:sz w:val="18"/>
              </w:rPr>
            </w:pPr>
            <w:r>
              <w:rPr>
                <w:b/>
                <w:sz w:val="18"/>
              </w:rPr>
              <w:t>06, 14, 22, 30, 38, 46, 54</w:t>
            </w:r>
          </w:p>
        </w:tc>
        <w:tc>
          <w:tcPr>
            <w:tcW w:w="1064" w:type="dxa"/>
          </w:tcPr>
          <w:p w:rsidR="0058504D" w:rsidRDefault="00D41AEB" w:rsidP="00D41AEB">
            <w:pPr>
              <w:jc w:val="center"/>
              <w:rPr>
                <w:b/>
                <w:sz w:val="18"/>
              </w:rPr>
            </w:pPr>
            <w:r>
              <w:rPr>
                <w:b/>
                <w:sz w:val="18"/>
              </w:rPr>
              <w:t>07, 15, 23, 31, 39, 47, 55</w:t>
            </w:r>
          </w:p>
        </w:tc>
        <w:tc>
          <w:tcPr>
            <w:tcW w:w="1064" w:type="dxa"/>
          </w:tcPr>
          <w:p w:rsidR="0058504D" w:rsidRDefault="00D41AEB" w:rsidP="00D41AEB">
            <w:pPr>
              <w:jc w:val="center"/>
              <w:rPr>
                <w:b/>
                <w:sz w:val="18"/>
              </w:rPr>
            </w:pPr>
            <w:r>
              <w:rPr>
                <w:b/>
                <w:sz w:val="18"/>
              </w:rPr>
              <w:t>08, 16, 24, 32, 40, 48, 56</w:t>
            </w:r>
          </w:p>
        </w:tc>
      </w:tr>
    </w:tbl>
    <w:p w:rsidR="0058504D" w:rsidRDefault="0058504D" w:rsidP="00D41AEB">
      <w:pPr>
        <w:spacing w:line="240" w:lineRule="auto"/>
        <w:jc w:val="both"/>
        <w:rPr>
          <w:b/>
          <w:sz w:val="18"/>
        </w:rPr>
      </w:pPr>
    </w:p>
    <w:p w:rsidR="00DF0DDE" w:rsidRDefault="00695F8B" w:rsidP="00290416">
      <w:pPr>
        <w:spacing w:line="240" w:lineRule="auto"/>
        <w:jc w:val="both"/>
        <w:rPr>
          <w:sz w:val="16"/>
        </w:rPr>
      </w:pPr>
      <w:r>
        <w:rPr>
          <w:noProof/>
        </w:rPr>
        <mc:AlternateContent>
          <mc:Choice Requires="wps">
            <w:drawing>
              <wp:anchor distT="0" distB="0" distL="114300" distR="114300" simplePos="0" relativeHeight="251667456" behindDoc="0" locked="0" layoutInCell="1" allowOverlap="1">
                <wp:simplePos x="0" y="0"/>
                <wp:positionH relativeFrom="column">
                  <wp:posOffset>2282343</wp:posOffset>
                </wp:positionH>
                <wp:positionV relativeFrom="paragraph">
                  <wp:posOffset>51918</wp:posOffset>
                </wp:positionV>
                <wp:extent cx="3945662" cy="2421331"/>
                <wp:effectExtent l="19050" t="19050" r="17145" b="17145"/>
                <wp:wrapNone/>
                <wp:docPr id="6" name="Rectangle 6"/>
                <wp:cNvGraphicFramePr/>
                <a:graphic xmlns:a="http://schemas.openxmlformats.org/drawingml/2006/main">
                  <a:graphicData uri="http://schemas.microsoft.com/office/word/2010/wordprocessingShape">
                    <wps:wsp>
                      <wps:cNvSpPr/>
                      <wps:spPr>
                        <a:xfrm>
                          <a:off x="0" y="0"/>
                          <a:ext cx="3945662" cy="242133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CBCCB0" id="Rectangle 6" o:spid="_x0000_s1026" style="position:absolute;margin-left:179.7pt;margin-top:4.1pt;width:310.7pt;height:190.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" filled="f" strokecolor="black [3213]" strokeweight="3pt"/>
            </w:pict>
          </mc:Fallback>
        </mc:AlternateContent>
      </w:r>
      <w:r w:rsidR="006A0E8E">
        <w:rPr>
          <w:noProof/>
        </w:rPr>
        <mc:AlternateContent>
          <mc:Choice Requires="wps">
            <w:drawing>
              <wp:anchor distT="0" distB="0" distL="114300" distR="114300" simplePos="0" relativeHeight="251666432" behindDoc="0" locked="0" layoutInCell="1" allowOverlap="1" wp14:anchorId="64C659F5" wp14:editId="28760012">
                <wp:simplePos x="0" y="0"/>
                <wp:positionH relativeFrom="column">
                  <wp:posOffset>5759450</wp:posOffset>
                </wp:positionH>
                <wp:positionV relativeFrom="paragraph">
                  <wp:posOffset>10160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F0DDE" w:rsidRPr="00DF0DDE" w:rsidRDefault="00DF0DDE" w:rsidP="00DF0DDE">
                            <w:pPr>
                              <w:spacing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4C659F5" id="_x0000_t202" coordsize="21600,21600" o:spt="202" path="m,l,21600r21600,l21600,xe">
                <v:stroke joinstyle="miter"/>
                <v:path gradientshapeok="t" o:connecttype="rect"/>
              </v:shapetype>
              <v:shape id="Text Box 5" o:spid="_x0000_s1026" type="#_x0000_t202" style="position:absolute;left:0;text-align:left;margin-left:453.5pt;margin-top:.8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" filled="f" stroked="f">
                <v:textbox style="mso-fit-shape-to-text:t">
                  <w:txbxContent>
                    <w:p w:rsidR="00DF0DDE" w:rsidRPr="00DF0DDE" w:rsidRDefault="00DF0DDE" w:rsidP="00DF0DDE">
                      <w:pPr>
                        <w:spacing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w:t>
                      </w:r>
                    </w:p>
                  </w:txbxContent>
                </v:textbox>
              </v:shape>
            </w:pict>
          </mc:Fallback>
        </mc:AlternateContent>
      </w:r>
      <w:r w:rsidR="00DF0DDE">
        <w:rPr>
          <w:noProof/>
        </w:rPr>
        <w:drawing>
          <wp:anchor distT="0" distB="0" distL="114300" distR="114300" simplePos="0" relativeHeight="251658240" behindDoc="0" locked="0" layoutInCell="1" allowOverlap="1" wp14:anchorId="51ED73E0" wp14:editId="1D834134">
            <wp:simplePos x="0" y="0"/>
            <wp:positionH relativeFrom="column">
              <wp:posOffset>2633472</wp:posOffset>
            </wp:positionH>
            <wp:positionV relativeFrom="paragraph">
              <wp:posOffset>149708</wp:posOffset>
            </wp:positionV>
            <wp:extent cx="3343046" cy="21726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343046" cy="2172614"/>
                    </a:xfrm>
                    <a:prstGeom prst="rect">
                      <a:avLst/>
                    </a:prstGeom>
                  </pic:spPr>
                </pic:pic>
              </a:graphicData>
            </a:graphic>
            <wp14:sizeRelH relativeFrom="page">
              <wp14:pctWidth>0</wp14:pctWidth>
            </wp14:sizeRelH>
            <wp14:sizeRelV relativeFrom="page">
              <wp14:pctHeight>0</wp14:pctHeight>
            </wp14:sizeRelV>
          </wp:anchor>
        </w:drawing>
      </w:r>
      <w:r w:rsidR="00DF0DDE">
        <w:rPr>
          <w:noProof/>
        </w:rPr>
        <mc:AlternateContent>
          <mc:Choice Requires="wps">
            <w:drawing>
              <wp:anchor distT="0" distB="0" distL="114300" distR="114300" simplePos="0" relativeHeight="251660288" behindDoc="0" locked="0" layoutInCell="1" allowOverlap="1" wp14:anchorId="4F691FC9" wp14:editId="0EF54F32">
                <wp:simplePos x="0" y="0"/>
                <wp:positionH relativeFrom="column">
                  <wp:posOffset>2216150</wp:posOffset>
                </wp:positionH>
                <wp:positionV relativeFrom="paragraph">
                  <wp:posOffset>9525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F0DDE" w:rsidRPr="00DF0DDE" w:rsidRDefault="00DF0DDE" w:rsidP="00DF0DDE">
                            <w:pPr>
                              <w:spacing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691FC9" id="Text Box 2" o:spid="_x0000_s1027" type="#_x0000_t202" style="position:absolute;left:0;text-align:left;margin-left:174.5pt;margin-top:.7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" filled="f" stroked="f">
                <v:textbox style="mso-fit-shape-to-text:t">
                  <w:txbxContent>
                    <w:p w:rsidR="00DF0DDE" w:rsidRPr="00DF0DDE" w:rsidRDefault="00DF0DDE" w:rsidP="00DF0DDE">
                      <w:pPr>
                        <w:spacing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w:t>
                      </w:r>
                    </w:p>
                  </w:txbxContent>
                </v:textbox>
              </v:shape>
            </w:pict>
          </mc:Fallback>
        </mc:AlternateContent>
      </w:r>
      <w:r w:rsidR="00DF0DDE">
        <w:rPr>
          <w:sz w:val="16"/>
        </w:rPr>
        <w:t>Your slide(s) should include the following components:</w:t>
      </w:r>
    </w:p>
    <w:p w:rsidR="00DF0DDE" w:rsidRDefault="00DF0DDE" w:rsidP="00290416">
      <w:pPr>
        <w:spacing w:line="240" w:lineRule="auto"/>
        <w:jc w:val="both"/>
        <w:rPr>
          <w:sz w:val="16"/>
        </w:rPr>
      </w:pPr>
      <w:r>
        <w:rPr>
          <w:sz w:val="16"/>
        </w:rPr>
        <w:t>A) Type the question with its number</w:t>
      </w:r>
    </w:p>
    <w:p w:rsidR="00DF0DDE" w:rsidRDefault="00DF0DDE" w:rsidP="00290416">
      <w:pPr>
        <w:spacing w:line="240" w:lineRule="auto"/>
        <w:jc w:val="both"/>
        <w:rPr>
          <w:sz w:val="16"/>
        </w:rPr>
      </w:pPr>
      <w:r>
        <w:rPr>
          <w:sz w:val="16"/>
        </w:rPr>
        <w:t xml:space="preserve">B) A </w:t>
      </w:r>
      <w:r w:rsidR="007C6B50">
        <w:rPr>
          <w:sz w:val="16"/>
        </w:rPr>
        <w:t>five</w:t>
      </w:r>
      <w:r>
        <w:rPr>
          <w:sz w:val="16"/>
        </w:rPr>
        <w:t xml:space="preserve"> sentence (minimum) answer</w:t>
      </w:r>
    </w:p>
    <w:p w:rsidR="00DF0DDE" w:rsidRDefault="00DF0DDE" w:rsidP="00290416">
      <w:pPr>
        <w:spacing w:line="240" w:lineRule="auto"/>
        <w:jc w:val="both"/>
        <w:rPr>
          <w:sz w:val="16"/>
        </w:rPr>
      </w:pPr>
      <w:r>
        <w:rPr>
          <w:noProof/>
        </w:rPr>
        <mc:AlternateContent>
          <mc:Choice Requires="wps">
            <w:drawing>
              <wp:anchor distT="0" distB="0" distL="114300" distR="114300" simplePos="0" relativeHeight="251664384" behindDoc="0" locked="0" layoutInCell="1" allowOverlap="1" wp14:anchorId="73EBD73A" wp14:editId="39ACB066">
                <wp:simplePos x="0" y="0"/>
                <wp:positionH relativeFrom="column">
                  <wp:posOffset>4639945</wp:posOffset>
                </wp:positionH>
                <wp:positionV relativeFrom="paragraph">
                  <wp:posOffset>215265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F0DDE" w:rsidRPr="00DF0DDE" w:rsidRDefault="00DF0DDE" w:rsidP="00DF0DDE">
                            <w:pPr>
                              <w:spacing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EBD73A" id="Text Box 4" o:spid="_x0000_s1028" type="#_x0000_t202" style="position:absolute;left:0;text-align:left;margin-left:365.35pt;margin-top:16.9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HV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" filled="f" stroked="f">
                <v:textbox style="mso-fit-shape-to-text:t">
                  <w:txbxContent>
                    <w:p w:rsidR="00DF0DDE" w:rsidRPr="00DF0DDE" w:rsidRDefault="00DF0DDE" w:rsidP="00DF0DDE">
                      <w:pPr>
                        <w:spacing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w:t>
                      </w:r>
                    </w:p>
                  </w:txbxContent>
                </v:textbox>
              </v:shape>
            </w:pict>
          </mc:Fallback>
        </mc:AlternateContent>
      </w:r>
      <w:r>
        <w:rPr>
          <w:sz w:val="16"/>
        </w:rPr>
        <w:t>C) An appropriate picture that goes with your</w:t>
      </w:r>
    </w:p>
    <w:p w:rsidR="00DF0DDE" w:rsidRDefault="00DF0DDE" w:rsidP="00290416">
      <w:pPr>
        <w:spacing w:line="240" w:lineRule="auto"/>
        <w:jc w:val="both"/>
        <w:rPr>
          <w:sz w:val="16"/>
        </w:rPr>
      </w:pPr>
      <w:r>
        <w:rPr>
          <w:noProof/>
        </w:rPr>
        <mc:AlternateContent>
          <mc:Choice Requires="wps">
            <w:drawing>
              <wp:anchor distT="0" distB="0" distL="114300" distR="114300" simplePos="0" relativeHeight="251662336" behindDoc="0" locked="0" layoutInCell="1" allowOverlap="1" wp14:anchorId="30F81B49" wp14:editId="393B9E61">
                <wp:simplePos x="0" y="0"/>
                <wp:positionH relativeFrom="column">
                  <wp:posOffset>2235200</wp:posOffset>
                </wp:positionH>
                <wp:positionV relativeFrom="paragraph">
                  <wp:posOffset>53340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F0DDE" w:rsidRPr="00DF0DDE" w:rsidRDefault="00DF0DDE" w:rsidP="00DF0DDE">
                            <w:pPr>
                              <w:spacing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F81B49" id="Text Box 3" o:spid="_x0000_s1029" type="#_x0000_t202" style="position:absolute;left:0;text-align:left;margin-left:176pt;margin-top:4.2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MDJwIAAFw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" filled="f" stroked="f">
                <v:textbox style="mso-fit-shape-to-text:t">
                  <w:txbxContent>
                    <w:p w:rsidR="00DF0DDE" w:rsidRPr="00DF0DDE" w:rsidRDefault="00DF0DDE" w:rsidP="00DF0DDE">
                      <w:pPr>
                        <w:spacing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w:t>
                      </w:r>
                    </w:p>
                  </w:txbxContent>
                </v:textbox>
              </v:shape>
            </w:pict>
          </mc:Fallback>
        </mc:AlternateContent>
      </w:r>
      <w:r>
        <w:rPr>
          <w:sz w:val="16"/>
        </w:rPr>
        <w:t xml:space="preserve">    </w:t>
      </w:r>
      <w:proofErr w:type="gramStart"/>
      <w:r>
        <w:rPr>
          <w:sz w:val="16"/>
        </w:rPr>
        <w:t>question</w:t>
      </w:r>
      <w:proofErr w:type="gramEnd"/>
      <w:r>
        <w:rPr>
          <w:sz w:val="16"/>
        </w:rPr>
        <w:t xml:space="preserve"> / answer</w:t>
      </w:r>
    </w:p>
    <w:p w:rsidR="00DF0DDE" w:rsidRDefault="00DF0DDE" w:rsidP="00290416">
      <w:pPr>
        <w:spacing w:line="240" w:lineRule="auto"/>
        <w:jc w:val="both"/>
        <w:rPr>
          <w:sz w:val="16"/>
        </w:rPr>
      </w:pPr>
      <w:r>
        <w:rPr>
          <w:sz w:val="16"/>
        </w:rPr>
        <w:t>D. Your name</w:t>
      </w:r>
    </w:p>
    <w:p w:rsidR="00DF0DDE" w:rsidRDefault="00DF0DDE" w:rsidP="00290416">
      <w:pPr>
        <w:spacing w:line="240" w:lineRule="auto"/>
        <w:jc w:val="both"/>
        <w:rPr>
          <w:sz w:val="16"/>
        </w:rPr>
      </w:pPr>
    </w:p>
    <w:p w:rsidR="00DF0DDE" w:rsidRDefault="00DF0DDE" w:rsidP="00290416">
      <w:pPr>
        <w:spacing w:line="240" w:lineRule="auto"/>
        <w:jc w:val="both"/>
        <w:rPr>
          <w:sz w:val="16"/>
        </w:rPr>
      </w:pPr>
    </w:p>
    <w:p w:rsidR="00DF0DDE" w:rsidRDefault="00DF0DDE" w:rsidP="00290416">
      <w:pPr>
        <w:spacing w:line="240" w:lineRule="auto"/>
        <w:jc w:val="both"/>
        <w:rPr>
          <w:sz w:val="16"/>
        </w:rPr>
      </w:pPr>
    </w:p>
    <w:p w:rsidR="006A0E8E" w:rsidRDefault="006A0E8E" w:rsidP="00290416">
      <w:pPr>
        <w:spacing w:line="240" w:lineRule="auto"/>
        <w:jc w:val="both"/>
        <w:rPr>
          <w:b/>
          <w:sz w:val="16"/>
          <w:u w:val="single"/>
        </w:rPr>
      </w:pPr>
    </w:p>
    <w:p w:rsidR="00D41AEB" w:rsidRDefault="00D41AEB" w:rsidP="00290416">
      <w:pPr>
        <w:spacing w:line="240" w:lineRule="auto"/>
        <w:jc w:val="both"/>
        <w:rPr>
          <w:b/>
          <w:sz w:val="16"/>
          <w:u w:val="single"/>
        </w:rPr>
      </w:pPr>
    </w:p>
    <w:p w:rsidR="00DF0DDE" w:rsidRPr="00D41AEB" w:rsidRDefault="00DF0DDE" w:rsidP="00D41AEB">
      <w:pPr>
        <w:spacing w:line="240" w:lineRule="auto"/>
        <w:jc w:val="center"/>
        <w:rPr>
          <w:b/>
          <w:sz w:val="44"/>
          <w:u w:val="single"/>
        </w:rPr>
      </w:pPr>
      <w:r w:rsidRPr="00D41AEB">
        <w:rPr>
          <w:b/>
          <w:sz w:val="44"/>
          <w:u w:val="single"/>
        </w:rPr>
        <w:t xml:space="preserve">Questions over </w:t>
      </w:r>
      <w:proofErr w:type="gramStart"/>
      <w:r w:rsidRPr="00D41AEB">
        <w:rPr>
          <w:b/>
          <w:i/>
          <w:sz w:val="44"/>
          <w:u w:val="single"/>
        </w:rPr>
        <w:t>The</w:t>
      </w:r>
      <w:proofErr w:type="gramEnd"/>
      <w:r w:rsidRPr="00D41AEB">
        <w:rPr>
          <w:b/>
          <w:i/>
          <w:sz w:val="44"/>
          <w:u w:val="single"/>
        </w:rPr>
        <w:t xml:space="preserve"> Boy in the Striped Pajamas</w:t>
      </w:r>
    </w:p>
    <w:p w:rsidR="0034216E" w:rsidRPr="00D41AEB" w:rsidRDefault="0034216E" w:rsidP="00290416">
      <w:pPr>
        <w:spacing w:line="240" w:lineRule="auto"/>
        <w:jc w:val="both"/>
        <w:rPr>
          <w:b/>
          <w:sz w:val="20"/>
        </w:rPr>
      </w:pPr>
      <w:r w:rsidRPr="00D41AEB">
        <w:rPr>
          <w:b/>
          <w:sz w:val="20"/>
        </w:rPr>
        <w:t xml:space="preserve">01) At the beginning of the movie, the director </w:t>
      </w:r>
      <w:r w:rsidR="00FD2330" w:rsidRPr="00D41AEB">
        <w:rPr>
          <w:b/>
          <w:sz w:val="20"/>
        </w:rPr>
        <w:t>started with</w:t>
      </w:r>
      <w:r w:rsidRPr="00D41AEB">
        <w:rPr>
          <w:b/>
          <w:sz w:val="20"/>
        </w:rPr>
        <w:t xml:space="preserve"> a quote.  The quote was by an English poet</w:t>
      </w:r>
      <w:r w:rsidR="0027081A" w:rsidRPr="00D41AEB">
        <w:rPr>
          <w:b/>
          <w:sz w:val="20"/>
        </w:rPr>
        <w:t>, John</w:t>
      </w:r>
      <w:r w:rsidRPr="00D41AEB">
        <w:rPr>
          <w:b/>
          <w:sz w:val="20"/>
        </w:rPr>
        <w:t xml:space="preserve"> Betjeman.  “Childhood is measured by the sounds and smells and sights, before the dark hour of reason grows.”  After watching the entire mov</w:t>
      </w:r>
      <w:r w:rsidR="00DB0053" w:rsidRPr="00D41AEB">
        <w:rPr>
          <w:b/>
          <w:sz w:val="20"/>
        </w:rPr>
        <w:t>i</w:t>
      </w:r>
      <w:r w:rsidRPr="00D41AEB">
        <w:rPr>
          <w:b/>
          <w:sz w:val="20"/>
        </w:rPr>
        <w:t>e, why do you think the director started the movie with this quote?</w:t>
      </w:r>
    </w:p>
    <w:p w:rsidR="0034216E" w:rsidRPr="00D41AEB" w:rsidRDefault="0034216E" w:rsidP="00290416">
      <w:pPr>
        <w:spacing w:line="240" w:lineRule="auto"/>
        <w:jc w:val="both"/>
        <w:rPr>
          <w:b/>
          <w:sz w:val="20"/>
        </w:rPr>
      </w:pPr>
      <w:r w:rsidRPr="00D41AEB">
        <w:rPr>
          <w:b/>
          <w:sz w:val="20"/>
        </w:rPr>
        <w:t xml:space="preserve">02) </w:t>
      </w:r>
      <w:r w:rsidR="00635A8B" w:rsidRPr="00D41AEB">
        <w:rPr>
          <w:b/>
          <w:sz w:val="20"/>
        </w:rPr>
        <w:t>At the beginning of the movie, Bruno and his friends are on their way home.  Bruno and his friends pass by Jews who are being forced into vehicles.  At the end of World War II, many Germans claimed that they were ignorant of any concentration camps existing under the Nazi regime.  Why do you think so many Germans denied knowing anything about concentration camps?</w:t>
      </w:r>
    </w:p>
    <w:p w:rsidR="00635A8B" w:rsidRPr="00D41AEB" w:rsidRDefault="00635A8B" w:rsidP="00290416">
      <w:pPr>
        <w:spacing w:line="240" w:lineRule="auto"/>
        <w:jc w:val="both"/>
        <w:rPr>
          <w:b/>
          <w:sz w:val="20"/>
        </w:rPr>
      </w:pPr>
      <w:r w:rsidRPr="00D41AEB">
        <w:rPr>
          <w:b/>
          <w:sz w:val="20"/>
        </w:rPr>
        <w:t>03) Bruno’s family sits down to talk about Father’s promotion.  Bruno does not want to move.  If in your lifetime, your family has ever switche</w:t>
      </w:r>
      <w:r w:rsidR="00FD2330" w:rsidRPr="00D41AEB">
        <w:rPr>
          <w:b/>
          <w:sz w:val="20"/>
        </w:rPr>
        <w:t xml:space="preserve">d </w:t>
      </w:r>
      <w:r w:rsidRPr="00D41AEB">
        <w:rPr>
          <w:b/>
          <w:sz w:val="20"/>
        </w:rPr>
        <w:t>homes and you did not want to move, describe the emotions you were feeling when you heard the news for the first time that you were moving.</w:t>
      </w:r>
      <w:r w:rsidR="00FD2330" w:rsidRPr="00D41AEB">
        <w:rPr>
          <w:b/>
          <w:sz w:val="20"/>
        </w:rPr>
        <w:t xml:space="preserve">  If you have not ever moved, describe how you think you would feel when hearing the news for the first time.</w:t>
      </w:r>
    </w:p>
    <w:p w:rsidR="00D41AEB" w:rsidRDefault="00D41AEB" w:rsidP="00290416">
      <w:pPr>
        <w:spacing w:line="240" w:lineRule="auto"/>
        <w:jc w:val="both"/>
        <w:rPr>
          <w:b/>
          <w:sz w:val="20"/>
        </w:rPr>
      </w:pPr>
    </w:p>
    <w:p w:rsidR="00635A8B" w:rsidRPr="00D41AEB" w:rsidRDefault="00635A8B" w:rsidP="00290416">
      <w:pPr>
        <w:spacing w:line="240" w:lineRule="auto"/>
        <w:jc w:val="both"/>
        <w:rPr>
          <w:b/>
          <w:sz w:val="20"/>
        </w:rPr>
      </w:pPr>
      <w:r w:rsidRPr="00D41AEB">
        <w:rPr>
          <w:b/>
          <w:sz w:val="20"/>
        </w:rPr>
        <w:lastRenderedPageBreak/>
        <w:t>04) Upon telling Bruno that they were moving, Father tells Bruno, “</w:t>
      </w:r>
      <w:r w:rsidR="00463310" w:rsidRPr="00D41AEB">
        <w:rPr>
          <w:b/>
          <w:sz w:val="20"/>
        </w:rPr>
        <w:t>The thing about being a soldier is that life is not so much about choice; it is about duty.  So, if your country needs you to go somewhere, you go.”  This type of mindset is very common for people who are ruled by dictatorships.  Why do you think that type of mindset made it easier for the Holocaust to occur?</w:t>
      </w:r>
    </w:p>
    <w:p w:rsidR="00463310" w:rsidRPr="00D41AEB" w:rsidRDefault="00463310" w:rsidP="00290416">
      <w:pPr>
        <w:spacing w:line="240" w:lineRule="auto"/>
        <w:jc w:val="both"/>
        <w:rPr>
          <w:b/>
          <w:sz w:val="20"/>
        </w:rPr>
      </w:pPr>
      <w:r w:rsidRPr="00D41AEB">
        <w:rPr>
          <w:b/>
          <w:sz w:val="20"/>
        </w:rPr>
        <w:t>0</w:t>
      </w:r>
      <w:r w:rsidR="00FD2330" w:rsidRPr="00D41AEB">
        <w:rPr>
          <w:b/>
          <w:sz w:val="20"/>
        </w:rPr>
        <w:t>5</w:t>
      </w:r>
      <w:r w:rsidRPr="00D41AEB">
        <w:rPr>
          <w:b/>
          <w:sz w:val="20"/>
        </w:rPr>
        <w:t xml:space="preserve">) At the party celebrating Father’s promotion, when Father says his mother (Bruno’s grandmother) “You should be careful.  </w:t>
      </w:r>
      <w:r w:rsidR="002612F4" w:rsidRPr="00D41AEB">
        <w:rPr>
          <w:b/>
          <w:sz w:val="20"/>
        </w:rPr>
        <w:t xml:space="preserve">Airing your views so publicly </w:t>
      </w:r>
      <w:r w:rsidR="0077021B" w:rsidRPr="00D41AEB">
        <w:rPr>
          <w:b/>
          <w:sz w:val="20"/>
        </w:rPr>
        <w:t>could land you in trouble.  You know</w:t>
      </w:r>
      <w:r w:rsidR="00FD2330" w:rsidRPr="00D41AEB">
        <w:rPr>
          <w:b/>
          <w:sz w:val="20"/>
        </w:rPr>
        <w:t xml:space="preserve"> that.”  What does Father mean?  What doe</w:t>
      </w:r>
      <w:r w:rsidR="0077021B" w:rsidRPr="00D41AEB">
        <w:rPr>
          <w:b/>
          <w:sz w:val="20"/>
        </w:rPr>
        <w:t>s it show about h</w:t>
      </w:r>
      <w:r w:rsidR="00FD2330" w:rsidRPr="00D41AEB">
        <w:rPr>
          <w:b/>
          <w:sz w:val="20"/>
        </w:rPr>
        <w:t>is relationship with his mother, and what her feelings are about the Nazis?</w:t>
      </w:r>
    </w:p>
    <w:p w:rsidR="0077021B" w:rsidRPr="00D41AEB" w:rsidRDefault="00FD2330" w:rsidP="00290416">
      <w:pPr>
        <w:spacing w:line="240" w:lineRule="auto"/>
        <w:jc w:val="both"/>
        <w:rPr>
          <w:b/>
          <w:sz w:val="20"/>
        </w:rPr>
      </w:pPr>
      <w:r w:rsidRPr="00D41AEB">
        <w:rPr>
          <w:b/>
          <w:sz w:val="20"/>
        </w:rPr>
        <w:t>06</w:t>
      </w:r>
      <w:r w:rsidR="00074CB9" w:rsidRPr="00D41AEB">
        <w:rPr>
          <w:b/>
          <w:sz w:val="20"/>
        </w:rPr>
        <w:t>) At the beginning of the movie, Mother is extremely proud and supportive of Father and his position in Germany.  How does her view of Father change during the course of the movie?</w:t>
      </w:r>
    </w:p>
    <w:p w:rsidR="00074CB9" w:rsidRPr="00D41AEB" w:rsidRDefault="00074CB9" w:rsidP="00290416">
      <w:pPr>
        <w:spacing w:line="240" w:lineRule="auto"/>
        <w:jc w:val="both"/>
        <w:rPr>
          <w:b/>
          <w:sz w:val="20"/>
        </w:rPr>
      </w:pPr>
      <w:r w:rsidRPr="00D41AEB">
        <w:rPr>
          <w:b/>
          <w:sz w:val="20"/>
        </w:rPr>
        <w:t>0</w:t>
      </w:r>
      <w:r w:rsidR="00FD2330" w:rsidRPr="00D41AEB">
        <w:rPr>
          <w:b/>
          <w:sz w:val="20"/>
        </w:rPr>
        <w:t>7</w:t>
      </w:r>
      <w:r w:rsidRPr="00D41AEB">
        <w:rPr>
          <w:b/>
          <w:sz w:val="20"/>
        </w:rPr>
        <w:t>) When Bruno first asks Father and Mother about the “farmers,” Father and Mother lie to Bruno.  Why do you think Father and Mother lie to Bruno?</w:t>
      </w:r>
    </w:p>
    <w:p w:rsidR="00074CB9" w:rsidRPr="00D41AEB" w:rsidRDefault="00074CB9" w:rsidP="00290416">
      <w:pPr>
        <w:spacing w:line="240" w:lineRule="auto"/>
        <w:jc w:val="both"/>
        <w:rPr>
          <w:b/>
          <w:sz w:val="20"/>
        </w:rPr>
      </w:pPr>
      <w:r w:rsidRPr="00D41AEB">
        <w:rPr>
          <w:b/>
          <w:sz w:val="20"/>
        </w:rPr>
        <w:t>0</w:t>
      </w:r>
      <w:r w:rsidR="00FD2330" w:rsidRPr="00D41AEB">
        <w:rPr>
          <w:b/>
          <w:sz w:val="20"/>
        </w:rPr>
        <w:t>8</w:t>
      </w:r>
      <w:r w:rsidRPr="00D41AEB">
        <w:rPr>
          <w:b/>
          <w:sz w:val="20"/>
        </w:rPr>
        <w:t xml:space="preserve">) </w:t>
      </w:r>
      <w:r w:rsidR="007468BE" w:rsidRPr="00D41AEB">
        <w:rPr>
          <w:b/>
          <w:sz w:val="20"/>
        </w:rPr>
        <w:t>How does Lieutenant Kotler treat Pavel, and why do you think he treats him that way?</w:t>
      </w:r>
    </w:p>
    <w:p w:rsidR="007468BE" w:rsidRPr="00D41AEB" w:rsidRDefault="00FD2330" w:rsidP="00290416">
      <w:pPr>
        <w:spacing w:line="240" w:lineRule="auto"/>
        <w:jc w:val="both"/>
        <w:rPr>
          <w:b/>
          <w:sz w:val="20"/>
        </w:rPr>
      </w:pPr>
      <w:r w:rsidRPr="00D41AEB">
        <w:rPr>
          <w:b/>
          <w:sz w:val="20"/>
        </w:rPr>
        <w:t>09</w:t>
      </w:r>
      <w:r w:rsidR="007468BE" w:rsidRPr="00D41AEB">
        <w:rPr>
          <w:b/>
          <w:sz w:val="20"/>
        </w:rPr>
        <w:t>) When Bruno is playing on his tire swing, he sees smoke in the sky.  Why is the</w:t>
      </w:r>
      <w:r w:rsidR="00DB0053" w:rsidRPr="00D41AEB">
        <w:rPr>
          <w:b/>
          <w:sz w:val="20"/>
        </w:rPr>
        <w:t>re</w:t>
      </w:r>
      <w:r w:rsidR="007468BE" w:rsidRPr="00D41AEB">
        <w:rPr>
          <w:b/>
          <w:sz w:val="20"/>
        </w:rPr>
        <w:t xml:space="preserve"> smoke?  Where is it coming from?</w:t>
      </w:r>
    </w:p>
    <w:p w:rsidR="007468BE" w:rsidRPr="00D41AEB" w:rsidRDefault="00FD2330" w:rsidP="00290416">
      <w:pPr>
        <w:spacing w:line="240" w:lineRule="auto"/>
        <w:jc w:val="both"/>
        <w:rPr>
          <w:b/>
          <w:sz w:val="20"/>
        </w:rPr>
      </w:pPr>
      <w:r w:rsidRPr="00D41AEB">
        <w:rPr>
          <w:b/>
          <w:sz w:val="20"/>
        </w:rPr>
        <w:t>10</w:t>
      </w:r>
      <w:r w:rsidR="007468BE" w:rsidRPr="00D41AEB">
        <w:rPr>
          <w:b/>
          <w:sz w:val="20"/>
        </w:rPr>
        <w:t>) Contrast Pavel’s treatment of Bruno when he fell from the tire swing to the way Pavel is treated by Bruno’s family.</w:t>
      </w:r>
    </w:p>
    <w:p w:rsidR="007468BE" w:rsidRPr="00D41AEB" w:rsidRDefault="007468BE" w:rsidP="00290416">
      <w:pPr>
        <w:spacing w:line="240" w:lineRule="auto"/>
        <w:jc w:val="both"/>
        <w:rPr>
          <w:b/>
          <w:sz w:val="20"/>
        </w:rPr>
      </w:pPr>
      <w:r w:rsidRPr="00D41AEB">
        <w:rPr>
          <w:b/>
          <w:sz w:val="20"/>
        </w:rPr>
        <w:t>1</w:t>
      </w:r>
      <w:r w:rsidR="00FD2330" w:rsidRPr="00D41AEB">
        <w:rPr>
          <w:b/>
          <w:sz w:val="20"/>
        </w:rPr>
        <w:t>1</w:t>
      </w:r>
      <w:r w:rsidRPr="00D41AEB">
        <w:rPr>
          <w:b/>
          <w:sz w:val="20"/>
        </w:rPr>
        <w:t>) When Mother realizes that Pavel has helped Bruno, she says “Thank you” to him.  This is an important turning point for Mother.  What has changed for her at this point in the movie?</w:t>
      </w:r>
    </w:p>
    <w:p w:rsidR="007468BE" w:rsidRPr="00D41AEB" w:rsidRDefault="007468BE" w:rsidP="00290416">
      <w:pPr>
        <w:spacing w:line="240" w:lineRule="auto"/>
        <w:jc w:val="both"/>
        <w:rPr>
          <w:b/>
          <w:sz w:val="20"/>
        </w:rPr>
      </w:pPr>
      <w:r w:rsidRPr="00D41AEB">
        <w:rPr>
          <w:b/>
          <w:sz w:val="20"/>
        </w:rPr>
        <w:t>1</w:t>
      </w:r>
      <w:r w:rsidR="00FD2330" w:rsidRPr="00D41AEB">
        <w:rPr>
          <w:b/>
          <w:sz w:val="20"/>
        </w:rPr>
        <w:t>2</w:t>
      </w:r>
      <w:r w:rsidRPr="00D41AEB">
        <w:rPr>
          <w:b/>
          <w:sz w:val="20"/>
        </w:rPr>
        <w:t xml:space="preserve">) </w:t>
      </w:r>
      <w:r w:rsidR="004C5772" w:rsidRPr="00D41AEB">
        <w:rPr>
          <w:b/>
          <w:sz w:val="20"/>
        </w:rPr>
        <w:t>When Bruno meets Shmuel for the first time, what signs do we have that Bruno has no clue what the “farm” really is?</w:t>
      </w:r>
    </w:p>
    <w:p w:rsidR="004C5772" w:rsidRPr="00D41AEB" w:rsidRDefault="004C5772" w:rsidP="00290416">
      <w:pPr>
        <w:spacing w:line="240" w:lineRule="auto"/>
        <w:jc w:val="both"/>
        <w:rPr>
          <w:b/>
          <w:sz w:val="20"/>
        </w:rPr>
      </w:pPr>
      <w:r w:rsidRPr="00D41AEB">
        <w:rPr>
          <w:b/>
          <w:sz w:val="20"/>
        </w:rPr>
        <w:t>1</w:t>
      </w:r>
      <w:r w:rsidR="00FD2330" w:rsidRPr="00D41AEB">
        <w:rPr>
          <w:b/>
          <w:sz w:val="20"/>
        </w:rPr>
        <w:t>3</w:t>
      </w:r>
      <w:r w:rsidRPr="00D41AEB">
        <w:rPr>
          <w:b/>
          <w:sz w:val="20"/>
        </w:rPr>
        <w:t xml:space="preserve">) </w:t>
      </w:r>
      <w:r w:rsidR="00060052" w:rsidRPr="00D41AEB">
        <w:rPr>
          <w:b/>
          <w:sz w:val="20"/>
        </w:rPr>
        <w:t>Bruno’s sister, Gretel, starts to change during the middle of the movie.  She stops playing with dolls and covers her room with Nazi propaganda.  Why?</w:t>
      </w:r>
    </w:p>
    <w:p w:rsidR="00060052" w:rsidRPr="00D41AEB" w:rsidRDefault="00060052" w:rsidP="00290416">
      <w:pPr>
        <w:spacing w:line="240" w:lineRule="auto"/>
        <w:jc w:val="both"/>
        <w:rPr>
          <w:b/>
          <w:sz w:val="20"/>
        </w:rPr>
      </w:pPr>
      <w:r w:rsidRPr="00D41AEB">
        <w:rPr>
          <w:b/>
          <w:sz w:val="20"/>
        </w:rPr>
        <w:t>1</w:t>
      </w:r>
      <w:r w:rsidR="00FD2330" w:rsidRPr="00D41AEB">
        <w:rPr>
          <w:b/>
          <w:sz w:val="20"/>
        </w:rPr>
        <w:t>4</w:t>
      </w:r>
      <w:r w:rsidRPr="00D41AEB">
        <w:rPr>
          <w:b/>
          <w:sz w:val="20"/>
        </w:rPr>
        <w:t>) When Shmuel tells Bruno that he is a Jew, how does Bruno react?  Why do you think Bruno reacted in that way?</w:t>
      </w:r>
    </w:p>
    <w:p w:rsidR="00060052" w:rsidRPr="00D41AEB" w:rsidRDefault="00060052" w:rsidP="00290416">
      <w:pPr>
        <w:spacing w:line="240" w:lineRule="auto"/>
        <w:jc w:val="both"/>
        <w:rPr>
          <w:b/>
          <w:sz w:val="20"/>
        </w:rPr>
      </w:pPr>
      <w:r w:rsidRPr="00D41AEB">
        <w:rPr>
          <w:b/>
          <w:sz w:val="20"/>
        </w:rPr>
        <w:t>1</w:t>
      </w:r>
      <w:r w:rsidR="00FD2330" w:rsidRPr="00D41AEB">
        <w:rPr>
          <w:b/>
          <w:sz w:val="20"/>
        </w:rPr>
        <w:t>5</w:t>
      </w:r>
      <w:r w:rsidRPr="00D41AEB">
        <w:rPr>
          <w:b/>
          <w:sz w:val="20"/>
        </w:rPr>
        <w:t>) In the middle of the movie, Bruno’s grandmother does not come because “she is ill.”  What is the real reason why she does not come to visit?</w:t>
      </w:r>
    </w:p>
    <w:p w:rsidR="00F04E14" w:rsidRPr="00D41AEB" w:rsidRDefault="00060052" w:rsidP="00290416">
      <w:pPr>
        <w:spacing w:line="240" w:lineRule="auto"/>
        <w:jc w:val="both"/>
        <w:rPr>
          <w:b/>
          <w:sz w:val="20"/>
        </w:rPr>
      </w:pPr>
      <w:r w:rsidRPr="00D41AEB">
        <w:rPr>
          <w:b/>
          <w:sz w:val="20"/>
        </w:rPr>
        <w:t>1</w:t>
      </w:r>
      <w:r w:rsidR="00FD2330" w:rsidRPr="00D41AEB">
        <w:rPr>
          <w:b/>
          <w:sz w:val="20"/>
        </w:rPr>
        <w:t>6</w:t>
      </w:r>
      <w:r w:rsidRPr="00D41AEB">
        <w:rPr>
          <w:b/>
          <w:sz w:val="20"/>
        </w:rPr>
        <w:t xml:space="preserve">) </w:t>
      </w:r>
      <w:r w:rsidR="00F04E14" w:rsidRPr="00D41AEB">
        <w:rPr>
          <w:b/>
          <w:sz w:val="20"/>
        </w:rPr>
        <w:t>Prejudice is an attitude while discrimination is a behavior.  Discuss how one can lead to the other.</w:t>
      </w:r>
    </w:p>
    <w:p w:rsidR="00060052" w:rsidRPr="00D41AEB" w:rsidRDefault="00F04E14" w:rsidP="00290416">
      <w:pPr>
        <w:spacing w:line="240" w:lineRule="auto"/>
        <w:jc w:val="both"/>
        <w:rPr>
          <w:b/>
          <w:sz w:val="20"/>
        </w:rPr>
      </w:pPr>
      <w:r w:rsidRPr="00D41AEB">
        <w:rPr>
          <w:b/>
          <w:sz w:val="20"/>
        </w:rPr>
        <w:t>1</w:t>
      </w:r>
      <w:r w:rsidR="00FD2330" w:rsidRPr="00D41AEB">
        <w:rPr>
          <w:b/>
          <w:sz w:val="20"/>
        </w:rPr>
        <w:t>7</w:t>
      </w:r>
      <w:r w:rsidRPr="00D41AEB">
        <w:rPr>
          <w:b/>
          <w:sz w:val="20"/>
        </w:rPr>
        <w:t>) The tutor</w:t>
      </w:r>
      <w:r w:rsidR="00FD2330" w:rsidRPr="00D41AEB">
        <w:rPr>
          <w:b/>
          <w:sz w:val="20"/>
        </w:rPr>
        <w:t>,</w:t>
      </w:r>
      <w:r w:rsidRPr="00D41AEB">
        <w:rPr>
          <w:b/>
          <w:sz w:val="20"/>
        </w:rPr>
        <w:t xml:space="preserve"> Mr. Liszt</w:t>
      </w:r>
      <w:r w:rsidR="00FD2330" w:rsidRPr="00D41AEB">
        <w:rPr>
          <w:b/>
          <w:sz w:val="20"/>
        </w:rPr>
        <w:t>,</w:t>
      </w:r>
      <w:r w:rsidRPr="00D41AEB">
        <w:rPr>
          <w:b/>
          <w:sz w:val="20"/>
        </w:rPr>
        <w:t xml:space="preserve"> uses propaganda to mold the young minds of Bruno and Gretel.  Why do you think he succeeds with Gretel but not with Bruno?</w:t>
      </w:r>
    </w:p>
    <w:p w:rsidR="00F04E14" w:rsidRPr="00D41AEB" w:rsidRDefault="00F04E14" w:rsidP="00290416">
      <w:pPr>
        <w:spacing w:line="240" w:lineRule="auto"/>
        <w:jc w:val="both"/>
        <w:rPr>
          <w:b/>
          <w:sz w:val="20"/>
        </w:rPr>
      </w:pPr>
      <w:r w:rsidRPr="00D41AEB">
        <w:rPr>
          <w:b/>
          <w:sz w:val="20"/>
        </w:rPr>
        <w:t>1</w:t>
      </w:r>
      <w:r w:rsidR="00FD2330" w:rsidRPr="00D41AEB">
        <w:rPr>
          <w:b/>
          <w:sz w:val="20"/>
        </w:rPr>
        <w:t>8</w:t>
      </w:r>
      <w:r w:rsidRPr="00D41AEB">
        <w:rPr>
          <w:b/>
          <w:sz w:val="20"/>
        </w:rPr>
        <w:t xml:space="preserve">) </w:t>
      </w:r>
      <w:r w:rsidR="00FA5AA5" w:rsidRPr="00D41AEB">
        <w:rPr>
          <w:b/>
          <w:sz w:val="20"/>
        </w:rPr>
        <w:t>In the middle of the movie, Lieutenant Kotler says to Mother, “They smell even worse when they burn, don’t they?”  What can we tell about Mother based on her reaction, and why do you think that was another important turning point in the movie for her character?</w:t>
      </w:r>
    </w:p>
    <w:p w:rsidR="00FA5AA5" w:rsidRPr="00D41AEB" w:rsidRDefault="00FD2330" w:rsidP="00290416">
      <w:pPr>
        <w:spacing w:line="240" w:lineRule="auto"/>
        <w:jc w:val="both"/>
        <w:rPr>
          <w:b/>
          <w:sz w:val="20"/>
        </w:rPr>
      </w:pPr>
      <w:r w:rsidRPr="00D41AEB">
        <w:rPr>
          <w:b/>
          <w:sz w:val="20"/>
        </w:rPr>
        <w:t>19</w:t>
      </w:r>
      <w:r w:rsidR="00FA5AA5" w:rsidRPr="00D41AEB">
        <w:rPr>
          <w:b/>
          <w:sz w:val="20"/>
        </w:rPr>
        <w:t>) When Mother confronts Father about the extermination of the Jews, she asks Father, “How can you?”  He replies, “Because I’m a soldier.”  Contrast how their two views are different.</w:t>
      </w:r>
    </w:p>
    <w:p w:rsidR="00FA5AA5" w:rsidRPr="00D41AEB" w:rsidRDefault="00290416" w:rsidP="00290416">
      <w:pPr>
        <w:spacing w:line="240" w:lineRule="auto"/>
        <w:jc w:val="both"/>
        <w:rPr>
          <w:b/>
          <w:sz w:val="20"/>
        </w:rPr>
      </w:pPr>
      <w:r w:rsidRPr="00D41AEB">
        <w:rPr>
          <w:b/>
          <w:sz w:val="20"/>
        </w:rPr>
        <w:t>20</w:t>
      </w:r>
      <w:r w:rsidR="00FA5AA5" w:rsidRPr="00D41AEB">
        <w:rPr>
          <w:b/>
          <w:sz w:val="20"/>
        </w:rPr>
        <w:t xml:space="preserve">) </w:t>
      </w:r>
      <w:r w:rsidR="00A06AAD" w:rsidRPr="00D41AEB">
        <w:rPr>
          <w:b/>
          <w:sz w:val="20"/>
        </w:rPr>
        <w:t>Make an inference.  When grandfather comes to visit, they have a nice dinner.  Why does it seem to be a tense dinner?</w:t>
      </w:r>
    </w:p>
    <w:p w:rsidR="00A06AAD" w:rsidRPr="00D41AEB" w:rsidRDefault="00A06AAD" w:rsidP="00290416">
      <w:pPr>
        <w:spacing w:line="240" w:lineRule="auto"/>
        <w:jc w:val="both"/>
        <w:rPr>
          <w:b/>
          <w:sz w:val="20"/>
        </w:rPr>
      </w:pPr>
      <w:r w:rsidRPr="00D41AEB">
        <w:rPr>
          <w:b/>
          <w:sz w:val="20"/>
        </w:rPr>
        <w:t>2</w:t>
      </w:r>
      <w:r w:rsidR="00290416" w:rsidRPr="00D41AEB">
        <w:rPr>
          <w:b/>
          <w:sz w:val="20"/>
        </w:rPr>
        <w:t>1</w:t>
      </w:r>
      <w:r w:rsidRPr="00D41AEB">
        <w:rPr>
          <w:b/>
          <w:sz w:val="20"/>
        </w:rPr>
        <w:t>) Make another inference.  At the dinner table, Lieutenant Kotler gives out information that his father was a literature professor, but that he moved to Switzerland.  Why do you think he moved to Switzerland?</w:t>
      </w:r>
    </w:p>
    <w:p w:rsidR="00A06AAD" w:rsidRPr="00D41AEB" w:rsidRDefault="00290416" w:rsidP="00290416">
      <w:pPr>
        <w:spacing w:line="240" w:lineRule="auto"/>
        <w:jc w:val="both"/>
        <w:rPr>
          <w:b/>
          <w:sz w:val="20"/>
        </w:rPr>
      </w:pPr>
      <w:r w:rsidRPr="00D41AEB">
        <w:rPr>
          <w:b/>
          <w:sz w:val="20"/>
        </w:rPr>
        <w:lastRenderedPageBreak/>
        <w:t>22</w:t>
      </w:r>
      <w:r w:rsidR="00A06AAD" w:rsidRPr="00D41AEB">
        <w:rPr>
          <w:b/>
          <w:sz w:val="20"/>
        </w:rPr>
        <w:t>) Make another inference.  Why do you think Lieutenant Kotler viciously beats Pavel when Pavel accidentally spills the glass</w:t>
      </w:r>
      <w:r w:rsidR="00A46B29" w:rsidRPr="00D41AEB">
        <w:rPr>
          <w:b/>
          <w:sz w:val="20"/>
        </w:rPr>
        <w:t>?</w:t>
      </w:r>
    </w:p>
    <w:p w:rsidR="00A06AAD" w:rsidRPr="00D41AEB" w:rsidRDefault="00A06AAD" w:rsidP="00290416">
      <w:pPr>
        <w:spacing w:line="240" w:lineRule="auto"/>
        <w:jc w:val="both"/>
        <w:rPr>
          <w:b/>
          <w:sz w:val="20"/>
        </w:rPr>
      </w:pPr>
      <w:r w:rsidRPr="00D41AEB">
        <w:rPr>
          <w:b/>
          <w:sz w:val="20"/>
        </w:rPr>
        <w:t>2</w:t>
      </w:r>
      <w:r w:rsidR="00290416" w:rsidRPr="00D41AEB">
        <w:rPr>
          <w:b/>
          <w:sz w:val="20"/>
        </w:rPr>
        <w:t>3</w:t>
      </w:r>
      <w:r w:rsidRPr="00D41AEB">
        <w:rPr>
          <w:b/>
          <w:sz w:val="20"/>
        </w:rPr>
        <w:t>) When Bruno and Gretel talk about the beating of Pavel, contrast the different way that each child views the incident.</w:t>
      </w:r>
    </w:p>
    <w:p w:rsidR="00A06AAD" w:rsidRPr="00D41AEB" w:rsidRDefault="00A06AAD" w:rsidP="00290416">
      <w:pPr>
        <w:spacing w:line="240" w:lineRule="auto"/>
        <w:jc w:val="both"/>
        <w:rPr>
          <w:b/>
          <w:sz w:val="20"/>
        </w:rPr>
      </w:pPr>
      <w:r w:rsidRPr="00D41AEB">
        <w:rPr>
          <w:b/>
          <w:sz w:val="20"/>
        </w:rPr>
        <w:t>2</w:t>
      </w:r>
      <w:r w:rsidR="00290416" w:rsidRPr="00D41AEB">
        <w:rPr>
          <w:b/>
          <w:sz w:val="20"/>
        </w:rPr>
        <w:t>4</w:t>
      </w:r>
      <w:r w:rsidRPr="00D41AEB">
        <w:rPr>
          <w:b/>
          <w:sz w:val="20"/>
        </w:rPr>
        <w:t xml:space="preserve">) </w:t>
      </w:r>
      <w:r w:rsidR="009423E4" w:rsidRPr="00D41AEB">
        <w:rPr>
          <w:b/>
          <w:sz w:val="20"/>
        </w:rPr>
        <w:t>Why does Bruno deny knowing Shmuel when Lieutenant Kotler asks him if he knows Shmuel?  Why does Bruno “sell out” Shmuel?</w:t>
      </w:r>
    </w:p>
    <w:p w:rsidR="009423E4" w:rsidRPr="00D41AEB" w:rsidRDefault="009423E4" w:rsidP="00290416">
      <w:pPr>
        <w:spacing w:line="240" w:lineRule="auto"/>
        <w:jc w:val="both"/>
        <w:rPr>
          <w:b/>
          <w:sz w:val="20"/>
        </w:rPr>
      </w:pPr>
      <w:r w:rsidRPr="00D41AEB">
        <w:rPr>
          <w:b/>
          <w:sz w:val="20"/>
        </w:rPr>
        <w:t>2</w:t>
      </w:r>
      <w:r w:rsidR="00290416" w:rsidRPr="00D41AEB">
        <w:rPr>
          <w:b/>
          <w:sz w:val="20"/>
        </w:rPr>
        <w:t>5</w:t>
      </w:r>
      <w:r w:rsidRPr="00D41AEB">
        <w:rPr>
          <w:b/>
          <w:sz w:val="20"/>
        </w:rPr>
        <w:t>) How does Bruno feel immediately after “selling out” Shmuel?  Why do you think he feels that way?</w:t>
      </w:r>
    </w:p>
    <w:p w:rsidR="009423E4" w:rsidRPr="00D41AEB" w:rsidRDefault="009423E4" w:rsidP="00290416">
      <w:pPr>
        <w:spacing w:line="240" w:lineRule="auto"/>
        <w:jc w:val="both"/>
        <w:rPr>
          <w:b/>
          <w:sz w:val="20"/>
        </w:rPr>
      </w:pPr>
      <w:r w:rsidRPr="00D41AEB">
        <w:rPr>
          <w:b/>
          <w:sz w:val="20"/>
        </w:rPr>
        <w:t>2</w:t>
      </w:r>
      <w:r w:rsidR="00290416" w:rsidRPr="00D41AEB">
        <w:rPr>
          <w:b/>
          <w:sz w:val="20"/>
        </w:rPr>
        <w:t>6</w:t>
      </w:r>
      <w:r w:rsidRPr="00D41AEB">
        <w:rPr>
          <w:b/>
          <w:sz w:val="20"/>
        </w:rPr>
        <w:t xml:space="preserve">) </w:t>
      </w:r>
      <w:r w:rsidR="00D46DDF" w:rsidRPr="00D41AEB">
        <w:rPr>
          <w:b/>
          <w:sz w:val="20"/>
        </w:rPr>
        <w:t>When the Nazis meet at Bruno’s house, they watch a propaganda film on “life in a concentration camp.”  Why do you think some of the Nazis are laughing throughout the film?</w:t>
      </w:r>
    </w:p>
    <w:p w:rsidR="00D46DDF" w:rsidRPr="00D41AEB" w:rsidRDefault="00D46DDF" w:rsidP="00290416">
      <w:pPr>
        <w:spacing w:line="240" w:lineRule="auto"/>
        <w:jc w:val="both"/>
        <w:rPr>
          <w:b/>
          <w:sz w:val="20"/>
        </w:rPr>
      </w:pPr>
      <w:r w:rsidRPr="00D41AEB">
        <w:rPr>
          <w:b/>
          <w:sz w:val="20"/>
        </w:rPr>
        <w:t>2</w:t>
      </w:r>
      <w:r w:rsidR="00290416" w:rsidRPr="00D41AEB">
        <w:rPr>
          <w:b/>
          <w:sz w:val="20"/>
        </w:rPr>
        <w:t>7</w:t>
      </w:r>
      <w:r w:rsidRPr="00D41AEB">
        <w:rPr>
          <w:b/>
          <w:sz w:val="20"/>
        </w:rPr>
        <w:t>) Make an inference. Father does not know that Bruno was peeking to watch the propaganda film.  Why does Bruno give Father a big hug after the film is over?</w:t>
      </w:r>
    </w:p>
    <w:p w:rsidR="00D46DDF" w:rsidRPr="00D41AEB" w:rsidRDefault="00290416" w:rsidP="00290416">
      <w:pPr>
        <w:spacing w:line="240" w:lineRule="auto"/>
        <w:jc w:val="both"/>
        <w:rPr>
          <w:b/>
          <w:sz w:val="20"/>
        </w:rPr>
      </w:pPr>
      <w:r w:rsidRPr="00D41AEB">
        <w:rPr>
          <w:b/>
          <w:sz w:val="20"/>
        </w:rPr>
        <w:t>28</w:t>
      </w:r>
      <w:r w:rsidR="00D46DDF" w:rsidRPr="00D41AEB">
        <w:rPr>
          <w:b/>
          <w:sz w:val="20"/>
        </w:rPr>
        <w:t>) Why do you think Shmuel forgives Bruno and “takes him back” as a friend?</w:t>
      </w:r>
    </w:p>
    <w:p w:rsidR="00D46DDF" w:rsidRPr="00D41AEB" w:rsidRDefault="00290416" w:rsidP="00290416">
      <w:pPr>
        <w:spacing w:line="240" w:lineRule="auto"/>
        <w:jc w:val="both"/>
        <w:rPr>
          <w:b/>
          <w:sz w:val="20"/>
        </w:rPr>
      </w:pPr>
      <w:r w:rsidRPr="00D41AEB">
        <w:rPr>
          <w:b/>
          <w:sz w:val="20"/>
        </w:rPr>
        <w:t>29</w:t>
      </w:r>
      <w:r w:rsidR="00D46DDF" w:rsidRPr="00D41AEB">
        <w:rPr>
          <w:b/>
          <w:sz w:val="20"/>
        </w:rPr>
        <w:t>) If you were Shmuel, do you think you would have been as forgiving as he was?  Explain.</w:t>
      </w:r>
    </w:p>
    <w:p w:rsidR="00973007" w:rsidRPr="00D41AEB" w:rsidRDefault="00290416" w:rsidP="00290416">
      <w:pPr>
        <w:spacing w:line="240" w:lineRule="auto"/>
        <w:jc w:val="both"/>
        <w:rPr>
          <w:b/>
          <w:sz w:val="20"/>
        </w:rPr>
      </w:pPr>
      <w:r w:rsidRPr="00D41AEB">
        <w:rPr>
          <w:b/>
          <w:sz w:val="20"/>
        </w:rPr>
        <w:t>30</w:t>
      </w:r>
      <w:r w:rsidR="00D46DDF" w:rsidRPr="00D41AEB">
        <w:rPr>
          <w:b/>
          <w:sz w:val="20"/>
        </w:rPr>
        <w:t xml:space="preserve">) </w:t>
      </w:r>
      <w:r w:rsidR="00973007" w:rsidRPr="00D41AEB">
        <w:rPr>
          <w:b/>
          <w:sz w:val="20"/>
        </w:rPr>
        <w:t>What was the real reason why Lieutenant Kotler was reassigned to the “front lines?”</w:t>
      </w:r>
    </w:p>
    <w:p w:rsidR="00973007" w:rsidRPr="00D41AEB" w:rsidRDefault="00973007" w:rsidP="00290416">
      <w:pPr>
        <w:spacing w:line="240" w:lineRule="auto"/>
        <w:jc w:val="both"/>
        <w:rPr>
          <w:b/>
          <w:sz w:val="20"/>
        </w:rPr>
      </w:pPr>
      <w:r w:rsidRPr="00D41AEB">
        <w:rPr>
          <w:b/>
          <w:sz w:val="20"/>
        </w:rPr>
        <w:t>3</w:t>
      </w:r>
      <w:r w:rsidR="00290416" w:rsidRPr="00D41AEB">
        <w:rPr>
          <w:b/>
          <w:sz w:val="20"/>
        </w:rPr>
        <w:t>1</w:t>
      </w:r>
      <w:r w:rsidRPr="00D41AEB">
        <w:rPr>
          <w:b/>
          <w:sz w:val="20"/>
        </w:rPr>
        <w:t>) Make an inference.  At the dinner table, Bruno asks, “When is Pavel coming back?”  Gretel replied, “Never, stupid.”  Where was Pavel?</w:t>
      </w:r>
    </w:p>
    <w:p w:rsidR="00973007" w:rsidRPr="00D41AEB" w:rsidRDefault="00973007" w:rsidP="00290416">
      <w:pPr>
        <w:spacing w:line="240" w:lineRule="auto"/>
        <w:jc w:val="both"/>
        <w:rPr>
          <w:b/>
          <w:sz w:val="20"/>
        </w:rPr>
      </w:pPr>
      <w:r w:rsidRPr="00D41AEB">
        <w:rPr>
          <w:b/>
          <w:sz w:val="20"/>
        </w:rPr>
        <w:t>3</w:t>
      </w:r>
      <w:r w:rsidR="00290416" w:rsidRPr="00D41AEB">
        <w:rPr>
          <w:b/>
          <w:sz w:val="20"/>
        </w:rPr>
        <w:t>2</w:t>
      </w:r>
      <w:r w:rsidRPr="00D41AEB">
        <w:rPr>
          <w:b/>
          <w:sz w:val="20"/>
        </w:rPr>
        <w:t>) Bruno’s family gets the news that grandmother died in a bombing raid.  What could be another explanation for how she might have died?</w:t>
      </w:r>
    </w:p>
    <w:p w:rsidR="00C043A9" w:rsidRPr="00D41AEB" w:rsidRDefault="00290416" w:rsidP="00290416">
      <w:pPr>
        <w:spacing w:line="240" w:lineRule="auto"/>
        <w:jc w:val="both"/>
        <w:rPr>
          <w:b/>
          <w:sz w:val="20"/>
        </w:rPr>
      </w:pPr>
      <w:r w:rsidRPr="00D41AEB">
        <w:rPr>
          <w:b/>
          <w:sz w:val="20"/>
        </w:rPr>
        <w:t>33</w:t>
      </w:r>
      <w:r w:rsidR="00973007" w:rsidRPr="00D41AEB">
        <w:rPr>
          <w:b/>
          <w:sz w:val="20"/>
        </w:rPr>
        <w:t xml:space="preserve">) </w:t>
      </w:r>
      <w:r w:rsidR="00C043A9" w:rsidRPr="00D41AEB">
        <w:rPr>
          <w:b/>
          <w:sz w:val="20"/>
        </w:rPr>
        <w:t>Why d</w:t>
      </w:r>
      <w:r w:rsidRPr="00D41AEB">
        <w:rPr>
          <w:b/>
          <w:sz w:val="20"/>
        </w:rPr>
        <w:t>o you think</w:t>
      </w:r>
      <w:r w:rsidR="00C043A9" w:rsidRPr="00D41AEB">
        <w:rPr>
          <w:b/>
          <w:sz w:val="20"/>
        </w:rPr>
        <w:t xml:space="preserve"> Bruno want to help Shmuel “find his father?”</w:t>
      </w:r>
    </w:p>
    <w:p w:rsidR="008C67CF" w:rsidRPr="00D41AEB" w:rsidRDefault="00290416" w:rsidP="00290416">
      <w:pPr>
        <w:spacing w:line="240" w:lineRule="auto"/>
        <w:jc w:val="both"/>
        <w:rPr>
          <w:b/>
          <w:sz w:val="20"/>
        </w:rPr>
      </w:pPr>
      <w:r w:rsidRPr="00D41AEB">
        <w:rPr>
          <w:b/>
          <w:sz w:val="20"/>
        </w:rPr>
        <w:t>34</w:t>
      </w:r>
      <w:r w:rsidR="00C043A9" w:rsidRPr="00D41AEB">
        <w:rPr>
          <w:b/>
          <w:sz w:val="20"/>
        </w:rPr>
        <w:t xml:space="preserve">) </w:t>
      </w:r>
      <w:r w:rsidR="008C67CF" w:rsidRPr="00D41AEB">
        <w:rPr>
          <w:b/>
          <w:sz w:val="20"/>
        </w:rPr>
        <w:t>What did you think about the end of the movie?</w:t>
      </w:r>
    </w:p>
    <w:p w:rsidR="00D46DDF" w:rsidRPr="00D41AEB" w:rsidRDefault="00290416" w:rsidP="00290416">
      <w:pPr>
        <w:spacing w:line="240" w:lineRule="auto"/>
        <w:jc w:val="both"/>
        <w:rPr>
          <w:b/>
          <w:sz w:val="20"/>
        </w:rPr>
      </w:pPr>
      <w:r w:rsidRPr="00D41AEB">
        <w:rPr>
          <w:b/>
          <w:sz w:val="20"/>
        </w:rPr>
        <w:t>35</w:t>
      </w:r>
      <w:r w:rsidR="008C67CF" w:rsidRPr="00D41AEB">
        <w:rPr>
          <w:b/>
          <w:sz w:val="20"/>
        </w:rPr>
        <w:t>) Create an additional part to the ending.  Flash forward a month from the end of the movie.  How do you think Bruno’s family has changed a month after the end of the movie?</w:t>
      </w:r>
      <w:r w:rsidR="00973007" w:rsidRPr="00D41AEB">
        <w:rPr>
          <w:b/>
          <w:sz w:val="20"/>
        </w:rPr>
        <w:t xml:space="preserve"> </w:t>
      </w:r>
    </w:p>
    <w:p w:rsidR="00A46B29" w:rsidRPr="00D41AEB" w:rsidRDefault="00A46B29" w:rsidP="00290416">
      <w:pPr>
        <w:spacing w:line="240" w:lineRule="auto"/>
        <w:jc w:val="both"/>
        <w:rPr>
          <w:b/>
          <w:sz w:val="20"/>
        </w:rPr>
      </w:pPr>
      <w:r w:rsidRPr="00D41AEB">
        <w:rPr>
          <w:b/>
          <w:sz w:val="20"/>
        </w:rPr>
        <w:t>3</w:t>
      </w:r>
      <w:r w:rsidR="00290416" w:rsidRPr="00D41AEB">
        <w:rPr>
          <w:b/>
          <w:sz w:val="20"/>
        </w:rPr>
        <w:t>6</w:t>
      </w:r>
      <w:r w:rsidRPr="00D41AEB">
        <w:rPr>
          <w:b/>
          <w:sz w:val="20"/>
        </w:rPr>
        <w:t xml:space="preserve">) On a movie’s poster, a tagline is usually included.  The tagline for </w:t>
      </w:r>
      <w:r w:rsidRPr="00D41AEB">
        <w:rPr>
          <w:b/>
          <w:i/>
          <w:sz w:val="20"/>
        </w:rPr>
        <w:t xml:space="preserve">The Boy in the Striped Pajamas </w:t>
      </w:r>
      <w:r w:rsidRPr="00D41AEB">
        <w:rPr>
          <w:b/>
          <w:sz w:val="20"/>
        </w:rPr>
        <w:t>was “Lines may divide us, but hope will unite us.”  How were “lines” used in the movie to show the division/hatred between the Nazis and the Jews?</w:t>
      </w:r>
    </w:p>
    <w:p w:rsidR="00290416" w:rsidRPr="00D41AEB" w:rsidRDefault="00290416" w:rsidP="00290416">
      <w:pPr>
        <w:spacing w:line="240" w:lineRule="auto"/>
        <w:jc w:val="both"/>
        <w:rPr>
          <w:b/>
          <w:sz w:val="20"/>
        </w:rPr>
      </w:pPr>
      <w:r w:rsidRPr="00D41AEB">
        <w:rPr>
          <w:b/>
          <w:sz w:val="20"/>
        </w:rPr>
        <w:t xml:space="preserve">37) On a movie’s poster, a tagline is usually included.  The tagline for </w:t>
      </w:r>
      <w:r w:rsidRPr="00D41AEB">
        <w:rPr>
          <w:b/>
          <w:i/>
          <w:sz w:val="20"/>
        </w:rPr>
        <w:t xml:space="preserve">The Boy in the Striped Pajamas </w:t>
      </w:r>
      <w:r w:rsidRPr="00D41AEB">
        <w:rPr>
          <w:b/>
          <w:sz w:val="20"/>
        </w:rPr>
        <w:t>was “Lines may divide us, but hope will unite us.”  You have been given the task of creating an alternative tagline for the movie, so that the director can choose between two.  Create a tagline and defend why you think it is a better tagline than the one used by the movie.</w:t>
      </w:r>
    </w:p>
    <w:p w:rsidR="00471A7E" w:rsidRPr="00D41AEB" w:rsidRDefault="00471A7E" w:rsidP="00290416">
      <w:pPr>
        <w:spacing w:line="240" w:lineRule="auto"/>
        <w:jc w:val="both"/>
        <w:rPr>
          <w:b/>
          <w:sz w:val="20"/>
        </w:rPr>
      </w:pPr>
      <w:r w:rsidRPr="00D41AEB">
        <w:rPr>
          <w:b/>
          <w:sz w:val="20"/>
        </w:rPr>
        <w:t>3</w:t>
      </w:r>
      <w:r w:rsidR="00290416" w:rsidRPr="00D41AEB">
        <w:rPr>
          <w:b/>
          <w:sz w:val="20"/>
        </w:rPr>
        <w:t>8</w:t>
      </w:r>
      <w:r w:rsidRPr="00D41AEB">
        <w:rPr>
          <w:b/>
          <w:sz w:val="20"/>
        </w:rPr>
        <w:t xml:space="preserve">) Role-play: You are the director of the movie, but the movie company doesn’t like the title, </w:t>
      </w:r>
      <w:r w:rsidRPr="00D41AEB">
        <w:rPr>
          <w:b/>
          <w:i/>
          <w:sz w:val="20"/>
        </w:rPr>
        <w:t>The Boy in the Striped Pajamas</w:t>
      </w:r>
      <w:r w:rsidRPr="00D41AEB">
        <w:rPr>
          <w:b/>
          <w:sz w:val="20"/>
        </w:rPr>
        <w:t>.  Create three alternative names to give them as options.</w:t>
      </w:r>
    </w:p>
    <w:p w:rsidR="00247E33" w:rsidRPr="00D41AEB" w:rsidRDefault="00290416" w:rsidP="00290416">
      <w:pPr>
        <w:spacing w:line="240" w:lineRule="auto"/>
        <w:jc w:val="both"/>
        <w:rPr>
          <w:b/>
          <w:sz w:val="20"/>
        </w:rPr>
      </w:pPr>
      <w:r w:rsidRPr="00D41AEB">
        <w:rPr>
          <w:b/>
          <w:sz w:val="20"/>
        </w:rPr>
        <w:t>39</w:t>
      </w:r>
      <w:r w:rsidR="00247E33" w:rsidRPr="00D41AEB">
        <w:rPr>
          <w:b/>
          <w:sz w:val="20"/>
        </w:rPr>
        <w:t>) What do you think is the most valuable lesson to be learned from this movie?</w:t>
      </w:r>
    </w:p>
    <w:p w:rsidR="00247E33" w:rsidRPr="00D41AEB" w:rsidRDefault="00290416" w:rsidP="00290416">
      <w:pPr>
        <w:spacing w:line="240" w:lineRule="auto"/>
        <w:jc w:val="both"/>
        <w:rPr>
          <w:b/>
          <w:sz w:val="20"/>
        </w:rPr>
      </w:pPr>
      <w:r w:rsidRPr="00D41AEB">
        <w:rPr>
          <w:b/>
          <w:sz w:val="20"/>
        </w:rPr>
        <w:t>40</w:t>
      </w:r>
      <w:r w:rsidR="00247E33" w:rsidRPr="00D41AEB">
        <w:rPr>
          <w:b/>
          <w:sz w:val="20"/>
        </w:rPr>
        <w:t xml:space="preserve">) Of the four history movies that you have watched with me…. </w:t>
      </w:r>
      <w:r w:rsidR="00247E33" w:rsidRPr="00D41AEB">
        <w:rPr>
          <w:b/>
          <w:i/>
          <w:sz w:val="20"/>
        </w:rPr>
        <w:t xml:space="preserve">Amistad, Glory, Flyboys, </w:t>
      </w:r>
      <w:r w:rsidR="00247E33" w:rsidRPr="00D41AEB">
        <w:rPr>
          <w:b/>
          <w:sz w:val="20"/>
        </w:rPr>
        <w:t xml:space="preserve">and </w:t>
      </w:r>
      <w:proofErr w:type="gramStart"/>
      <w:r w:rsidR="00247E33" w:rsidRPr="00D41AEB">
        <w:rPr>
          <w:b/>
          <w:i/>
          <w:sz w:val="20"/>
        </w:rPr>
        <w:t>The</w:t>
      </w:r>
      <w:proofErr w:type="gramEnd"/>
      <w:r w:rsidR="00247E33" w:rsidRPr="00D41AEB">
        <w:rPr>
          <w:b/>
          <w:i/>
          <w:sz w:val="20"/>
        </w:rPr>
        <w:t xml:space="preserve"> Boy in the Striped Pajamas</w:t>
      </w:r>
      <w:r w:rsidR="00247E33" w:rsidRPr="00D41AEB">
        <w:rPr>
          <w:b/>
          <w:sz w:val="20"/>
        </w:rPr>
        <w:t>, which one was your favorite?  Explain.</w:t>
      </w:r>
    </w:p>
    <w:p w:rsidR="00D41AEB" w:rsidRDefault="00D41AEB" w:rsidP="00290416">
      <w:pPr>
        <w:spacing w:line="240" w:lineRule="auto"/>
        <w:jc w:val="center"/>
        <w:rPr>
          <w:b/>
          <w:sz w:val="28"/>
        </w:rPr>
      </w:pPr>
    </w:p>
    <w:p w:rsidR="004F42B9" w:rsidRDefault="00290416" w:rsidP="00290416">
      <w:pPr>
        <w:spacing w:line="240" w:lineRule="auto"/>
        <w:jc w:val="center"/>
        <w:rPr>
          <w:b/>
          <w:sz w:val="28"/>
        </w:rPr>
      </w:pPr>
      <w:r>
        <w:rPr>
          <w:b/>
          <w:sz w:val="28"/>
        </w:rPr>
        <w:lastRenderedPageBreak/>
        <w:t>*</w:t>
      </w:r>
      <w:r w:rsidRPr="00290416">
        <w:rPr>
          <w:b/>
          <w:sz w:val="28"/>
        </w:rPr>
        <w:t xml:space="preserve">FOR QUESTIONS 41 – </w:t>
      </w:r>
      <w:r w:rsidR="00145080">
        <w:rPr>
          <w:b/>
          <w:sz w:val="28"/>
        </w:rPr>
        <w:t>56</w:t>
      </w:r>
      <w:r w:rsidRPr="00290416">
        <w:rPr>
          <w:b/>
          <w:sz w:val="28"/>
        </w:rPr>
        <w:t xml:space="preserve">, EACH GROUP WILL NEED TO VISIT </w:t>
      </w:r>
      <w:r w:rsidR="004F42B9">
        <w:rPr>
          <w:b/>
          <w:sz w:val="28"/>
        </w:rPr>
        <w:t>THE</w:t>
      </w:r>
      <w:r w:rsidRPr="00290416">
        <w:rPr>
          <w:b/>
          <w:sz w:val="28"/>
        </w:rPr>
        <w:t xml:space="preserve"> WEBSITE</w:t>
      </w:r>
      <w:r w:rsidR="004F42B9">
        <w:rPr>
          <w:b/>
          <w:sz w:val="28"/>
        </w:rPr>
        <w:t>…</w:t>
      </w:r>
    </w:p>
    <w:p w:rsidR="009D43B9" w:rsidRDefault="003D20DF" w:rsidP="00290416">
      <w:pPr>
        <w:spacing w:line="240" w:lineRule="auto"/>
        <w:jc w:val="center"/>
        <w:rPr>
          <w:b/>
          <w:sz w:val="28"/>
        </w:rPr>
      </w:pPr>
      <w:hyperlink r:id="rId7" w:history="1">
        <w:r w:rsidRPr="000C6B45">
          <w:rPr>
            <w:rStyle w:val="Hyperlink"/>
          </w:rPr>
          <w:t>http://www.genocidewatch.com/</w:t>
        </w:r>
      </w:hyperlink>
      <w:r>
        <w:t xml:space="preserve"> </w:t>
      </w:r>
      <w:r w:rsidR="004F42B9">
        <w:rPr>
          <w:b/>
          <w:sz w:val="28"/>
          <w:szCs w:val="18"/>
        </w:rPr>
        <w:t xml:space="preserve"> T</w:t>
      </w:r>
      <w:r w:rsidR="00290416" w:rsidRPr="00290416">
        <w:rPr>
          <w:b/>
          <w:sz w:val="28"/>
        </w:rPr>
        <w:t>O ANSWER THEIR ASSIGNED QUESTION</w:t>
      </w:r>
      <w:r w:rsidR="00D41AEB">
        <w:rPr>
          <w:b/>
          <w:sz w:val="28"/>
        </w:rPr>
        <w:t>S</w:t>
      </w:r>
      <w:r w:rsidR="00290416" w:rsidRPr="00290416">
        <w:rPr>
          <w:b/>
          <w:sz w:val="28"/>
        </w:rPr>
        <w:t>.</w:t>
      </w:r>
    </w:p>
    <w:p w:rsidR="00290416" w:rsidRDefault="00290416" w:rsidP="00290416">
      <w:pPr>
        <w:spacing w:line="240" w:lineRule="auto"/>
        <w:jc w:val="both"/>
        <w:rPr>
          <w:b/>
          <w:sz w:val="18"/>
          <w:szCs w:val="18"/>
        </w:rPr>
      </w:pPr>
      <w:r>
        <w:rPr>
          <w:b/>
          <w:sz w:val="18"/>
          <w:szCs w:val="18"/>
        </w:rPr>
        <w:t>*41)</w:t>
      </w:r>
      <w:r w:rsidR="00113C6D">
        <w:rPr>
          <w:b/>
          <w:sz w:val="18"/>
          <w:szCs w:val="18"/>
        </w:rPr>
        <w:t xml:space="preserve"> Find their </w:t>
      </w:r>
      <w:r w:rsidR="003D20DF">
        <w:rPr>
          <w:b/>
          <w:sz w:val="18"/>
          <w:szCs w:val="18"/>
        </w:rPr>
        <w:t xml:space="preserve">“Mission Statement” / “Mission” in the “About Us” tab.  </w:t>
      </w:r>
      <w:r>
        <w:rPr>
          <w:b/>
          <w:sz w:val="18"/>
          <w:szCs w:val="18"/>
        </w:rPr>
        <w:t xml:space="preserve">Describe </w:t>
      </w:r>
      <w:r w:rsidR="004F42B9">
        <w:rPr>
          <w:b/>
          <w:sz w:val="18"/>
          <w:szCs w:val="18"/>
        </w:rPr>
        <w:t xml:space="preserve">IN YOUR OWN WORDS </w:t>
      </w:r>
      <w:r>
        <w:rPr>
          <w:b/>
          <w:sz w:val="18"/>
          <w:szCs w:val="18"/>
        </w:rPr>
        <w:t>wh</w:t>
      </w:r>
      <w:r w:rsidR="004F42B9">
        <w:rPr>
          <w:b/>
          <w:sz w:val="18"/>
          <w:szCs w:val="18"/>
        </w:rPr>
        <w:t xml:space="preserve">at </w:t>
      </w:r>
      <w:r w:rsidR="00113C6D">
        <w:rPr>
          <w:b/>
          <w:sz w:val="18"/>
          <w:szCs w:val="18"/>
        </w:rPr>
        <w:t xml:space="preserve">it </w:t>
      </w:r>
      <w:proofErr w:type="gramStart"/>
      <w:r w:rsidR="00113C6D">
        <w:rPr>
          <w:b/>
          <w:sz w:val="18"/>
          <w:szCs w:val="18"/>
        </w:rPr>
        <w:t>is.</w:t>
      </w:r>
      <w:proofErr w:type="gramEnd"/>
    </w:p>
    <w:p w:rsidR="00145080" w:rsidRDefault="00145080" w:rsidP="00145080">
      <w:pPr>
        <w:spacing w:line="240" w:lineRule="auto"/>
        <w:jc w:val="both"/>
        <w:rPr>
          <w:b/>
          <w:sz w:val="18"/>
          <w:szCs w:val="18"/>
        </w:rPr>
      </w:pPr>
      <w:r>
        <w:rPr>
          <w:b/>
          <w:sz w:val="18"/>
          <w:szCs w:val="18"/>
        </w:rPr>
        <w:t>*42) In this organization’s “Mission Statement” section, they describe their five objectives… “Education,” “Prediction,” “Prevention,” “Intervention,” and “Justice.”</w:t>
      </w:r>
      <w:r w:rsidR="008C1B83">
        <w:rPr>
          <w:b/>
          <w:sz w:val="18"/>
          <w:szCs w:val="18"/>
        </w:rPr>
        <w:t xml:space="preserve">  In the “Education” objective, the website states, </w:t>
      </w:r>
      <w:r w:rsidR="008C1B83" w:rsidRPr="008C1B83">
        <w:rPr>
          <w:b/>
          <w:sz w:val="18"/>
          <w:szCs w:val="18"/>
        </w:rPr>
        <w:t>“</w:t>
      </w:r>
      <w:r w:rsidR="008C1B83" w:rsidRPr="008C1B83">
        <w:rPr>
          <w:rFonts w:cs="Arial"/>
          <w:b/>
          <w:color w:val="000000"/>
          <w:sz w:val="18"/>
          <w:szCs w:val="18"/>
          <w:shd w:val="clear" w:color="auto" w:fill="FFFFFF"/>
        </w:rPr>
        <w:t>We work to raise consciousness of genocide as a global problem and to raise awareness of specific high-risk situations</w:t>
      </w:r>
      <w:r w:rsidR="008C1B83">
        <w:rPr>
          <w:rFonts w:cs="Arial"/>
          <w:b/>
          <w:color w:val="000000"/>
          <w:sz w:val="18"/>
          <w:szCs w:val="18"/>
          <w:shd w:val="clear" w:color="auto" w:fill="FFFFFF"/>
        </w:rPr>
        <w:t>.”  Do you think Americans, as a whole, are aware that genocide still occurs in the world today?  Explain your response.</w:t>
      </w:r>
    </w:p>
    <w:p w:rsidR="00695F8B" w:rsidRDefault="008C1B83" w:rsidP="008C1B83">
      <w:pPr>
        <w:spacing w:line="240" w:lineRule="auto"/>
        <w:jc w:val="both"/>
        <w:rPr>
          <w:b/>
          <w:sz w:val="18"/>
          <w:szCs w:val="18"/>
        </w:rPr>
      </w:pPr>
      <w:r>
        <w:rPr>
          <w:b/>
          <w:sz w:val="18"/>
          <w:szCs w:val="18"/>
        </w:rPr>
        <w:t>*4</w:t>
      </w:r>
      <w:r w:rsidR="00695F8B">
        <w:rPr>
          <w:b/>
          <w:sz w:val="18"/>
          <w:szCs w:val="18"/>
        </w:rPr>
        <w:t>3</w:t>
      </w:r>
      <w:r>
        <w:rPr>
          <w:b/>
          <w:sz w:val="18"/>
          <w:szCs w:val="18"/>
        </w:rPr>
        <w:t>) In this organization’s “Mission Statement” section, they describe their five objectives… “Education,” “Prediction,” “Prevention,” “Intervention,” and “Justice.”  In the “Justice” objective, the website states they want to see</w:t>
      </w:r>
      <w:r w:rsidR="00695F8B">
        <w:rPr>
          <w:b/>
          <w:sz w:val="18"/>
          <w:szCs w:val="18"/>
        </w:rPr>
        <w:t>:</w:t>
      </w:r>
    </w:p>
    <w:p w:rsidR="00695F8B" w:rsidRPr="00695F8B" w:rsidRDefault="008C1B83" w:rsidP="00695F8B">
      <w:pPr>
        <w:pStyle w:val="ListParagraph"/>
        <w:numPr>
          <w:ilvl w:val="0"/>
          <w:numId w:val="1"/>
        </w:numPr>
        <w:spacing w:line="240" w:lineRule="auto"/>
        <w:jc w:val="both"/>
        <w:rPr>
          <w:b/>
          <w:sz w:val="18"/>
          <w:szCs w:val="18"/>
        </w:rPr>
      </w:pPr>
      <w:r w:rsidRPr="00695F8B">
        <w:rPr>
          <w:rFonts w:cs="Arial"/>
          <w:b/>
          <w:color w:val="000000"/>
          <w:sz w:val="18"/>
          <w:szCs w:val="18"/>
          <w:shd w:val="clear" w:color="auto" w:fill="FFFFFF"/>
        </w:rPr>
        <w:t>ju</w:t>
      </w:r>
      <w:r w:rsidR="00695F8B">
        <w:rPr>
          <w:rFonts w:cs="Arial"/>
          <w:b/>
          <w:color w:val="000000"/>
          <w:sz w:val="18"/>
          <w:szCs w:val="18"/>
          <w:shd w:val="clear" w:color="auto" w:fill="FFFFFF"/>
        </w:rPr>
        <w:t>stice for victims and survivors</w:t>
      </w:r>
    </w:p>
    <w:p w:rsidR="00695F8B" w:rsidRPr="00695F8B" w:rsidRDefault="008C1B83" w:rsidP="00695F8B">
      <w:pPr>
        <w:pStyle w:val="ListParagraph"/>
        <w:numPr>
          <w:ilvl w:val="0"/>
          <w:numId w:val="1"/>
        </w:numPr>
        <w:spacing w:line="240" w:lineRule="auto"/>
        <w:jc w:val="both"/>
        <w:rPr>
          <w:b/>
          <w:sz w:val="18"/>
          <w:szCs w:val="18"/>
        </w:rPr>
      </w:pPr>
      <w:r w:rsidRPr="00695F8B">
        <w:rPr>
          <w:rFonts w:cs="Arial"/>
          <w:b/>
          <w:color w:val="000000"/>
          <w:sz w:val="18"/>
          <w:szCs w:val="18"/>
          <w:shd w:val="clear" w:color="auto" w:fill="FFFFFF"/>
        </w:rPr>
        <w:t>perpetrators</w:t>
      </w:r>
      <w:r w:rsidR="00695F8B">
        <w:rPr>
          <w:rFonts w:cs="Arial"/>
          <w:b/>
          <w:color w:val="000000"/>
          <w:sz w:val="18"/>
          <w:szCs w:val="18"/>
          <w:shd w:val="clear" w:color="auto" w:fill="FFFFFF"/>
        </w:rPr>
        <w:t xml:space="preserve"> punished</w:t>
      </w:r>
    </w:p>
    <w:p w:rsidR="00695F8B" w:rsidRPr="00695F8B" w:rsidRDefault="00695F8B" w:rsidP="00695F8B">
      <w:pPr>
        <w:pStyle w:val="ListParagraph"/>
        <w:numPr>
          <w:ilvl w:val="0"/>
          <w:numId w:val="1"/>
        </w:numPr>
        <w:spacing w:line="240" w:lineRule="auto"/>
        <w:jc w:val="both"/>
        <w:rPr>
          <w:b/>
          <w:sz w:val="18"/>
          <w:szCs w:val="18"/>
        </w:rPr>
      </w:pPr>
      <w:r>
        <w:rPr>
          <w:rFonts w:cs="Arial"/>
          <w:b/>
          <w:color w:val="000000"/>
          <w:sz w:val="18"/>
          <w:szCs w:val="18"/>
          <w:shd w:val="clear" w:color="auto" w:fill="FFFFFF"/>
        </w:rPr>
        <w:t>future genocides deterred</w:t>
      </w:r>
    </w:p>
    <w:p w:rsidR="008C1B83" w:rsidRPr="00695F8B" w:rsidRDefault="008C1B83" w:rsidP="00695F8B">
      <w:pPr>
        <w:pStyle w:val="ListParagraph"/>
        <w:numPr>
          <w:ilvl w:val="0"/>
          <w:numId w:val="1"/>
        </w:numPr>
        <w:spacing w:line="240" w:lineRule="auto"/>
        <w:jc w:val="both"/>
        <w:rPr>
          <w:b/>
          <w:sz w:val="18"/>
          <w:szCs w:val="18"/>
        </w:rPr>
      </w:pPr>
      <w:r w:rsidRPr="00695F8B">
        <w:rPr>
          <w:rFonts w:cs="Arial"/>
          <w:b/>
          <w:color w:val="000000"/>
          <w:sz w:val="18"/>
          <w:szCs w:val="18"/>
          <w:shd w:val="clear" w:color="auto" w:fill="FFFFFF"/>
        </w:rPr>
        <w:t>the transition from divided societies to peaceful coexistence</w:t>
      </w:r>
      <w:r w:rsidR="00695F8B">
        <w:rPr>
          <w:rFonts w:cs="Arial"/>
          <w:b/>
          <w:color w:val="000000"/>
          <w:sz w:val="18"/>
          <w:szCs w:val="18"/>
          <w:shd w:val="clear" w:color="auto" w:fill="FFFFFF"/>
        </w:rPr>
        <w:t xml:space="preserve"> facilitated </w:t>
      </w:r>
    </w:p>
    <w:p w:rsidR="00695F8B" w:rsidRPr="00695F8B" w:rsidRDefault="00695F8B" w:rsidP="00695F8B">
      <w:pPr>
        <w:spacing w:line="240" w:lineRule="auto"/>
        <w:jc w:val="both"/>
        <w:rPr>
          <w:b/>
          <w:sz w:val="18"/>
          <w:szCs w:val="18"/>
        </w:rPr>
      </w:pPr>
      <w:r>
        <w:rPr>
          <w:b/>
          <w:sz w:val="18"/>
          <w:szCs w:val="18"/>
        </w:rPr>
        <w:t>How can technology (Internet, Smartphones, etc.) help achieve some/all of the “Justice” objectives stated there?</w:t>
      </w:r>
    </w:p>
    <w:p w:rsidR="004F42B9" w:rsidRDefault="004F42B9" w:rsidP="00290416">
      <w:pPr>
        <w:spacing w:line="240" w:lineRule="auto"/>
        <w:jc w:val="both"/>
        <w:rPr>
          <w:b/>
          <w:sz w:val="18"/>
          <w:szCs w:val="18"/>
        </w:rPr>
      </w:pPr>
      <w:r>
        <w:rPr>
          <w:b/>
          <w:sz w:val="18"/>
          <w:szCs w:val="18"/>
        </w:rPr>
        <w:t>*4</w:t>
      </w:r>
      <w:r w:rsidR="00695F8B">
        <w:rPr>
          <w:b/>
          <w:sz w:val="18"/>
          <w:szCs w:val="18"/>
        </w:rPr>
        <w:t>4</w:t>
      </w:r>
      <w:r>
        <w:rPr>
          <w:b/>
          <w:sz w:val="18"/>
          <w:szCs w:val="18"/>
        </w:rPr>
        <w:t>) On the website</w:t>
      </w:r>
      <w:r w:rsidR="003D20DF">
        <w:rPr>
          <w:b/>
          <w:sz w:val="18"/>
          <w:szCs w:val="18"/>
        </w:rPr>
        <w:t xml:space="preserve"> under the tab named “About Genocide</w:t>
      </w:r>
      <w:r>
        <w:rPr>
          <w:b/>
          <w:sz w:val="18"/>
          <w:szCs w:val="18"/>
        </w:rPr>
        <w:t>,</w:t>
      </w:r>
      <w:r w:rsidR="003D20DF">
        <w:rPr>
          <w:b/>
          <w:sz w:val="18"/>
          <w:szCs w:val="18"/>
        </w:rPr>
        <w:t xml:space="preserve">” </w:t>
      </w:r>
      <w:r>
        <w:rPr>
          <w:b/>
          <w:sz w:val="18"/>
          <w:szCs w:val="18"/>
        </w:rPr>
        <w:t>there is an article called “</w:t>
      </w:r>
      <w:r w:rsidR="00695F8B">
        <w:rPr>
          <w:b/>
          <w:sz w:val="18"/>
          <w:szCs w:val="18"/>
        </w:rPr>
        <w:t xml:space="preserve">The Ten Stages of </w:t>
      </w:r>
      <w:r>
        <w:rPr>
          <w:b/>
          <w:sz w:val="18"/>
          <w:szCs w:val="18"/>
        </w:rPr>
        <w:t>Genocide” by Dr. Gregory Stanton.  In your own words, summarize the first two stages of “Classification” and “Symbolization.”</w:t>
      </w:r>
    </w:p>
    <w:p w:rsidR="004F42B9" w:rsidRDefault="004F42B9" w:rsidP="004F42B9">
      <w:pPr>
        <w:spacing w:line="240" w:lineRule="auto"/>
        <w:jc w:val="both"/>
        <w:rPr>
          <w:b/>
          <w:sz w:val="18"/>
          <w:szCs w:val="18"/>
        </w:rPr>
      </w:pPr>
      <w:r>
        <w:rPr>
          <w:b/>
          <w:sz w:val="18"/>
          <w:szCs w:val="18"/>
        </w:rPr>
        <w:t>*4</w:t>
      </w:r>
      <w:r w:rsidR="00695F8B">
        <w:rPr>
          <w:b/>
          <w:sz w:val="18"/>
          <w:szCs w:val="18"/>
        </w:rPr>
        <w:t>5</w:t>
      </w:r>
      <w:r>
        <w:rPr>
          <w:b/>
          <w:sz w:val="18"/>
          <w:szCs w:val="18"/>
        </w:rPr>
        <w:t xml:space="preserve">) </w:t>
      </w:r>
      <w:r w:rsidR="003D20DF">
        <w:rPr>
          <w:b/>
          <w:sz w:val="18"/>
          <w:szCs w:val="18"/>
        </w:rPr>
        <w:t>On the website under the tab named “</w:t>
      </w:r>
      <w:r w:rsidR="003D20DF">
        <w:rPr>
          <w:b/>
          <w:sz w:val="18"/>
          <w:szCs w:val="18"/>
        </w:rPr>
        <w:t xml:space="preserve">About </w:t>
      </w:r>
      <w:r w:rsidR="003D20DF">
        <w:rPr>
          <w:b/>
          <w:sz w:val="18"/>
          <w:szCs w:val="18"/>
        </w:rPr>
        <w:t xml:space="preserve">Genocide,” there is an article called “The Ten Stages of Genocide” by Dr. Gregory Stanton.  </w:t>
      </w:r>
      <w:r>
        <w:rPr>
          <w:b/>
          <w:sz w:val="18"/>
          <w:szCs w:val="18"/>
        </w:rPr>
        <w:t>In your own words, summarize the next two stages of “Discrimination” and “Dehumanization.”</w:t>
      </w:r>
    </w:p>
    <w:p w:rsidR="004F42B9" w:rsidRDefault="004F42B9" w:rsidP="004F42B9">
      <w:pPr>
        <w:spacing w:line="240" w:lineRule="auto"/>
        <w:jc w:val="both"/>
        <w:rPr>
          <w:b/>
          <w:sz w:val="18"/>
          <w:szCs w:val="18"/>
        </w:rPr>
      </w:pPr>
      <w:r>
        <w:rPr>
          <w:b/>
          <w:sz w:val="18"/>
          <w:szCs w:val="18"/>
        </w:rPr>
        <w:t>*4</w:t>
      </w:r>
      <w:r w:rsidR="00695F8B">
        <w:rPr>
          <w:b/>
          <w:sz w:val="18"/>
          <w:szCs w:val="18"/>
        </w:rPr>
        <w:t>6</w:t>
      </w:r>
      <w:r>
        <w:rPr>
          <w:b/>
          <w:sz w:val="18"/>
          <w:szCs w:val="18"/>
        </w:rPr>
        <w:t xml:space="preserve">) </w:t>
      </w:r>
      <w:r w:rsidR="003D20DF">
        <w:rPr>
          <w:b/>
          <w:sz w:val="18"/>
          <w:szCs w:val="18"/>
        </w:rPr>
        <w:t>On the website under the tab named “</w:t>
      </w:r>
      <w:r w:rsidR="003D20DF">
        <w:rPr>
          <w:b/>
          <w:sz w:val="18"/>
          <w:szCs w:val="18"/>
        </w:rPr>
        <w:t xml:space="preserve">About </w:t>
      </w:r>
      <w:r w:rsidR="003D20DF">
        <w:rPr>
          <w:b/>
          <w:sz w:val="18"/>
          <w:szCs w:val="18"/>
        </w:rPr>
        <w:t xml:space="preserve">Genocide,” there is an article called “The Ten Stages of Genocide” by Dr. Gregory Stanton.  </w:t>
      </w:r>
      <w:r>
        <w:rPr>
          <w:b/>
          <w:sz w:val="18"/>
          <w:szCs w:val="18"/>
        </w:rPr>
        <w:t>In your own words, summarize the next two stages of “Organization” and “</w:t>
      </w:r>
      <w:r w:rsidR="007E1272">
        <w:rPr>
          <w:b/>
          <w:sz w:val="18"/>
          <w:szCs w:val="18"/>
        </w:rPr>
        <w:t>Polarization</w:t>
      </w:r>
      <w:r>
        <w:rPr>
          <w:b/>
          <w:sz w:val="18"/>
          <w:szCs w:val="18"/>
        </w:rPr>
        <w:t>.”</w:t>
      </w:r>
    </w:p>
    <w:p w:rsidR="007E1272" w:rsidRDefault="007E1272" w:rsidP="007E1272">
      <w:pPr>
        <w:spacing w:line="240" w:lineRule="auto"/>
        <w:jc w:val="both"/>
        <w:rPr>
          <w:b/>
          <w:sz w:val="18"/>
          <w:szCs w:val="18"/>
        </w:rPr>
      </w:pPr>
      <w:r>
        <w:rPr>
          <w:b/>
          <w:sz w:val="18"/>
          <w:szCs w:val="18"/>
        </w:rPr>
        <w:t>*4</w:t>
      </w:r>
      <w:r w:rsidR="00695F8B">
        <w:rPr>
          <w:b/>
          <w:sz w:val="18"/>
          <w:szCs w:val="18"/>
        </w:rPr>
        <w:t>7</w:t>
      </w:r>
      <w:r>
        <w:rPr>
          <w:b/>
          <w:sz w:val="18"/>
          <w:szCs w:val="18"/>
        </w:rPr>
        <w:t xml:space="preserve">) </w:t>
      </w:r>
      <w:r w:rsidR="003D20DF">
        <w:rPr>
          <w:b/>
          <w:sz w:val="18"/>
          <w:szCs w:val="18"/>
        </w:rPr>
        <w:t>On the website under the tab named “</w:t>
      </w:r>
      <w:r w:rsidR="003D20DF">
        <w:rPr>
          <w:b/>
          <w:sz w:val="18"/>
          <w:szCs w:val="18"/>
        </w:rPr>
        <w:t xml:space="preserve">About </w:t>
      </w:r>
      <w:r w:rsidR="003D20DF">
        <w:rPr>
          <w:b/>
          <w:sz w:val="18"/>
          <w:szCs w:val="18"/>
        </w:rPr>
        <w:t>Genocide,” there is an article called “The Ten Stages of Gen</w:t>
      </w:r>
      <w:r w:rsidR="003D20DF">
        <w:rPr>
          <w:b/>
          <w:sz w:val="18"/>
          <w:szCs w:val="18"/>
        </w:rPr>
        <w:t xml:space="preserve">ocide” by Dr. Gregory Stanton.  </w:t>
      </w:r>
      <w:r>
        <w:rPr>
          <w:b/>
          <w:sz w:val="18"/>
          <w:szCs w:val="18"/>
        </w:rPr>
        <w:t>In your own words, summarize the next two stages of “Preparation” and “Persecution.”</w:t>
      </w:r>
    </w:p>
    <w:p w:rsidR="007E1272" w:rsidRDefault="007E1272" w:rsidP="007E1272">
      <w:pPr>
        <w:spacing w:line="240" w:lineRule="auto"/>
        <w:jc w:val="both"/>
        <w:rPr>
          <w:b/>
          <w:sz w:val="18"/>
          <w:szCs w:val="18"/>
        </w:rPr>
      </w:pPr>
      <w:r>
        <w:rPr>
          <w:b/>
          <w:sz w:val="18"/>
          <w:szCs w:val="18"/>
        </w:rPr>
        <w:t>*4</w:t>
      </w:r>
      <w:r w:rsidR="00695F8B">
        <w:rPr>
          <w:b/>
          <w:sz w:val="18"/>
          <w:szCs w:val="18"/>
        </w:rPr>
        <w:t>8</w:t>
      </w:r>
      <w:r>
        <w:rPr>
          <w:b/>
          <w:sz w:val="18"/>
          <w:szCs w:val="18"/>
        </w:rPr>
        <w:t xml:space="preserve">) </w:t>
      </w:r>
      <w:r w:rsidR="003D20DF">
        <w:rPr>
          <w:b/>
          <w:sz w:val="18"/>
          <w:szCs w:val="18"/>
        </w:rPr>
        <w:t>On the website under the tab named “</w:t>
      </w:r>
      <w:r w:rsidR="003D20DF">
        <w:rPr>
          <w:b/>
          <w:sz w:val="18"/>
          <w:szCs w:val="18"/>
        </w:rPr>
        <w:t xml:space="preserve">About </w:t>
      </w:r>
      <w:r w:rsidR="003D20DF">
        <w:rPr>
          <w:b/>
          <w:sz w:val="18"/>
          <w:szCs w:val="18"/>
        </w:rPr>
        <w:t xml:space="preserve">Genocide,” there is an article called “The Ten Stages of Genocide” by Dr. Gregory Stanton.  </w:t>
      </w:r>
      <w:r>
        <w:rPr>
          <w:b/>
          <w:sz w:val="18"/>
          <w:szCs w:val="18"/>
        </w:rPr>
        <w:t>In your own words, summarize the last two stages of “Extermination” and “Denial.”</w:t>
      </w:r>
    </w:p>
    <w:p w:rsidR="007E1272" w:rsidRDefault="00695F8B" w:rsidP="007E1272">
      <w:pPr>
        <w:spacing w:line="240" w:lineRule="auto"/>
        <w:jc w:val="both"/>
        <w:rPr>
          <w:b/>
          <w:sz w:val="18"/>
          <w:szCs w:val="18"/>
        </w:rPr>
      </w:pPr>
      <w:r>
        <w:rPr>
          <w:b/>
          <w:sz w:val="18"/>
          <w:szCs w:val="18"/>
        </w:rPr>
        <w:t>*49)</w:t>
      </w:r>
      <w:r w:rsidR="0058504D">
        <w:rPr>
          <w:b/>
          <w:sz w:val="18"/>
          <w:szCs w:val="18"/>
        </w:rPr>
        <w:t xml:space="preserve"> On the website, there is a section entitled, “Alerts.”  In the “Alerts” section, there is a subsection entitled, “Countries at Risk</w:t>
      </w:r>
      <w:r w:rsidR="00113C6D">
        <w:rPr>
          <w:b/>
          <w:sz w:val="18"/>
          <w:szCs w:val="18"/>
        </w:rPr>
        <w:t xml:space="preserve">.”  </w:t>
      </w:r>
      <w:r w:rsidR="0058504D">
        <w:rPr>
          <w:b/>
          <w:sz w:val="18"/>
          <w:szCs w:val="18"/>
        </w:rPr>
        <w:t xml:space="preserve">Summarize what is going on in </w:t>
      </w:r>
      <w:r w:rsidR="00800BB4">
        <w:rPr>
          <w:b/>
          <w:sz w:val="18"/>
          <w:szCs w:val="18"/>
        </w:rPr>
        <w:t>Syria</w:t>
      </w:r>
    </w:p>
    <w:p w:rsidR="0058504D" w:rsidRDefault="0058504D" w:rsidP="0058504D">
      <w:pPr>
        <w:spacing w:line="240" w:lineRule="auto"/>
        <w:jc w:val="both"/>
        <w:rPr>
          <w:b/>
          <w:sz w:val="18"/>
          <w:szCs w:val="18"/>
        </w:rPr>
      </w:pPr>
      <w:r>
        <w:rPr>
          <w:b/>
          <w:sz w:val="18"/>
          <w:szCs w:val="18"/>
        </w:rPr>
        <w:t xml:space="preserve">*50) On the website, there is a section entitled, “Alerts.”  In the “Alerts” section, there is a subsection entitled, </w:t>
      </w:r>
      <w:r w:rsidR="00113C6D">
        <w:rPr>
          <w:b/>
          <w:sz w:val="18"/>
          <w:szCs w:val="18"/>
        </w:rPr>
        <w:t xml:space="preserve">“Countries at Risk.”  </w:t>
      </w:r>
      <w:r>
        <w:rPr>
          <w:b/>
          <w:sz w:val="18"/>
          <w:szCs w:val="18"/>
        </w:rPr>
        <w:t>Summarize what is going on in Sudan.</w:t>
      </w:r>
    </w:p>
    <w:p w:rsidR="0058504D" w:rsidRDefault="0058504D" w:rsidP="0058504D">
      <w:pPr>
        <w:spacing w:line="240" w:lineRule="auto"/>
        <w:jc w:val="both"/>
        <w:rPr>
          <w:b/>
          <w:sz w:val="18"/>
          <w:szCs w:val="18"/>
        </w:rPr>
      </w:pPr>
      <w:r>
        <w:rPr>
          <w:b/>
          <w:sz w:val="18"/>
          <w:szCs w:val="18"/>
        </w:rPr>
        <w:t xml:space="preserve">*51) On the website, there is a section entitled, “Alerts.”  In the “Alerts” section, there is a subsection entitled, </w:t>
      </w:r>
      <w:r w:rsidR="00113C6D">
        <w:rPr>
          <w:b/>
          <w:sz w:val="18"/>
          <w:szCs w:val="18"/>
        </w:rPr>
        <w:t xml:space="preserve">“Countries at Risk.” </w:t>
      </w:r>
      <w:r>
        <w:rPr>
          <w:b/>
          <w:sz w:val="18"/>
          <w:szCs w:val="18"/>
        </w:rPr>
        <w:t xml:space="preserve"> Summarize what is going on in </w:t>
      </w:r>
      <w:r w:rsidR="00800BB4">
        <w:rPr>
          <w:b/>
          <w:sz w:val="18"/>
          <w:szCs w:val="18"/>
        </w:rPr>
        <w:t>Iraq.</w:t>
      </w:r>
    </w:p>
    <w:p w:rsidR="0058504D" w:rsidRDefault="0058504D" w:rsidP="0058504D">
      <w:pPr>
        <w:spacing w:line="240" w:lineRule="auto"/>
        <w:jc w:val="both"/>
        <w:rPr>
          <w:b/>
          <w:sz w:val="18"/>
          <w:szCs w:val="18"/>
        </w:rPr>
      </w:pPr>
      <w:r>
        <w:rPr>
          <w:b/>
          <w:sz w:val="18"/>
          <w:szCs w:val="18"/>
        </w:rPr>
        <w:t xml:space="preserve">*52) On the website, there is a section entitled, “Alerts.”  In the “Alerts” section, there is a subsection entitled, </w:t>
      </w:r>
      <w:r w:rsidR="00113C6D">
        <w:rPr>
          <w:b/>
          <w:sz w:val="18"/>
          <w:szCs w:val="18"/>
        </w:rPr>
        <w:t xml:space="preserve">“Countries at Risk.” </w:t>
      </w:r>
      <w:r>
        <w:rPr>
          <w:b/>
          <w:sz w:val="18"/>
          <w:szCs w:val="18"/>
        </w:rPr>
        <w:t xml:space="preserve">  Summarize what is going on in Somalia.</w:t>
      </w:r>
      <w:bookmarkStart w:id="0" w:name="_GoBack"/>
      <w:bookmarkEnd w:id="0"/>
    </w:p>
    <w:p w:rsidR="0058504D" w:rsidRDefault="0058504D" w:rsidP="0058504D">
      <w:pPr>
        <w:spacing w:line="240" w:lineRule="auto"/>
        <w:jc w:val="both"/>
        <w:rPr>
          <w:b/>
          <w:sz w:val="18"/>
          <w:szCs w:val="18"/>
        </w:rPr>
      </w:pPr>
      <w:r>
        <w:rPr>
          <w:b/>
          <w:sz w:val="18"/>
          <w:szCs w:val="18"/>
        </w:rPr>
        <w:t xml:space="preserve">*53) On the website, there is a section entitled, “Alerts.”  In the “Alerts” section, there is a subsection entitled, </w:t>
      </w:r>
      <w:r w:rsidR="00113C6D">
        <w:rPr>
          <w:b/>
          <w:sz w:val="18"/>
          <w:szCs w:val="18"/>
        </w:rPr>
        <w:t xml:space="preserve">“Countries at Risk.” </w:t>
      </w:r>
      <w:r>
        <w:rPr>
          <w:b/>
          <w:sz w:val="18"/>
          <w:szCs w:val="18"/>
        </w:rPr>
        <w:t xml:space="preserve">  Summarize what is going on in </w:t>
      </w:r>
      <w:r w:rsidR="00800BB4">
        <w:rPr>
          <w:b/>
          <w:sz w:val="18"/>
          <w:szCs w:val="18"/>
        </w:rPr>
        <w:t>Central African Republic.</w:t>
      </w:r>
    </w:p>
    <w:p w:rsidR="0058504D" w:rsidRDefault="0058504D" w:rsidP="0058504D">
      <w:pPr>
        <w:spacing w:line="240" w:lineRule="auto"/>
        <w:jc w:val="both"/>
        <w:rPr>
          <w:b/>
          <w:sz w:val="18"/>
          <w:szCs w:val="18"/>
        </w:rPr>
      </w:pPr>
      <w:r>
        <w:rPr>
          <w:b/>
          <w:sz w:val="18"/>
          <w:szCs w:val="18"/>
        </w:rPr>
        <w:t xml:space="preserve">*54) On the website, there is a section entitled, “Alerts.”  In the “Alerts” section, there is a subsection entitled, </w:t>
      </w:r>
      <w:r w:rsidR="00113C6D">
        <w:rPr>
          <w:b/>
          <w:sz w:val="18"/>
          <w:szCs w:val="18"/>
        </w:rPr>
        <w:t xml:space="preserve">“Countries at Risk.” </w:t>
      </w:r>
      <w:r>
        <w:rPr>
          <w:b/>
          <w:sz w:val="18"/>
          <w:szCs w:val="18"/>
        </w:rPr>
        <w:t xml:space="preserve">  Summarize what is going on in </w:t>
      </w:r>
      <w:r w:rsidR="00800BB4">
        <w:rPr>
          <w:b/>
          <w:sz w:val="18"/>
          <w:szCs w:val="18"/>
        </w:rPr>
        <w:t>Myanmar: Rakhine and/or Myanmar: Kachin.</w:t>
      </w:r>
    </w:p>
    <w:p w:rsidR="0058504D" w:rsidRDefault="0058504D" w:rsidP="0058504D">
      <w:pPr>
        <w:spacing w:line="240" w:lineRule="auto"/>
        <w:jc w:val="both"/>
        <w:rPr>
          <w:b/>
          <w:sz w:val="18"/>
          <w:szCs w:val="18"/>
        </w:rPr>
      </w:pPr>
      <w:r>
        <w:rPr>
          <w:b/>
          <w:sz w:val="18"/>
          <w:szCs w:val="18"/>
        </w:rPr>
        <w:t xml:space="preserve">*55) On the website, there is a section entitled, “Alerts.”  In the “Alerts” section, there is a subsection entitled, </w:t>
      </w:r>
      <w:r w:rsidR="00113C6D">
        <w:rPr>
          <w:b/>
          <w:sz w:val="18"/>
          <w:szCs w:val="18"/>
        </w:rPr>
        <w:t xml:space="preserve">“Countries at Risk.” </w:t>
      </w:r>
      <w:r>
        <w:rPr>
          <w:b/>
          <w:sz w:val="18"/>
          <w:szCs w:val="18"/>
        </w:rPr>
        <w:t xml:space="preserve">  Summarize what is going on in North Korea.</w:t>
      </w:r>
    </w:p>
    <w:p w:rsidR="009D43B9" w:rsidRPr="0041779B" w:rsidRDefault="0058504D" w:rsidP="00290416">
      <w:pPr>
        <w:spacing w:line="240" w:lineRule="auto"/>
        <w:jc w:val="both"/>
        <w:rPr>
          <w:b/>
          <w:sz w:val="18"/>
        </w:rPr>
      </w:pPr>
      <w:r>
        <w:rPr>
          <w:b/>
          <w:sz w:val="18"/>
          <w:szCs w:val="18"/>
        </w:rPr>
        <w:t xml:space="preserve">*56) On the website, there is a section entitled, “Alerts.”  In the “Alerts” section, there is a subsection entitled, </w:t>
      </w:r>
      <w:r w:rsidR="00113C6D">
        <w:rPr>
          <w:b/>
          <w:sz w:val="18"/>
          <w:szCs w:val="18"/>
        </w:rPr>
        <w:t xml:space="preserve">“Countries at Risk.”  </w:t>
      </w:r>
      <w:r>
        <w:rPr>
          <w:b/>
          <w:sz w:val="18"/>
          <w:szCs w:val="18"/>
        </w:rPr>
        <w:t xml:space="preserve">Summarize what is going on in </w:t>
      </w:r>
      <w:r w:rsidR="00800BB4">
        <w:rPr>
          <w:b/>
          <w:sz w:val="18"/>
          <w:szCs w:val="18"/>
        </w:rPr>
        <w:t>Burundi.</w:t>
      </w:r>
    </w:p>
    <w:sectPr w:rsidR="009D43B9" w:rsidRPr="0041779B" w:rsidSect="001E7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0084"/>
    <w:multiLevelType w:val="hybridMultilevel"/>
    <w:tmpl w:val="FC62E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6E"/>
    <w:rsid w:val="00060052"/>
    <w:rsid w:val="00074CB9"/>
    <w:rsid w:val="00113C6D"/>
    <w:rsid w:val="00145080"/>
    <w:rsid w:val="001E708E"/>
    <w:rsid w:val="0023180F"/>
    <w:rsid w:val="00247E33"/>
    <w:rsid w:val="002612F4"/>
    <w:rsid w:val="0026208A"/>
    <w:rsid w:val="0027081A"/>
    <w:rsid w:val="00290416"/>
    <w:rsid w:val="003271FE"/>
    <w:rsid w:val="0034216E"/>
    <w:rsid w:val="00363F09"/>
    <w:rsid w:val="00396066"/>
    <w:rsid w:val="003D20DF"/>
    <w:rsid w:val="00404560"/>
    <w:rsid w:val="0041779B"/>
    <w:rsid w:val="00463310"/>
    <w:rsid w:val="00471A7E"/>
    <w:rsid w:val="0047702F"/>
    <w:rsid w:val="004A3FA8"/>
    <w:rsid w:val="004C5772"/>
    <w:rsid w:val="004F42B9"/>
    <w:rsid w:val="0058504D"/>
    <w:rsid w:val="00635A8B"/>
    <w:rsid w:val="00695F8B"/>
    <w:rsid w:val="006A0E8E"/>
    <w:rsid w:val="007468BE"/>
    <w:rsid w:val="0077021B"/>
    <w:rsid w:val="007C6B50"/>
    <w:rsid w:val="007E1272"/>
    <w:rsid w:val="00800BB4"/>
    <w:rsid w:val="008C1B83"/>
    <w:rsid w:val="008C67CF"/>
    <w:rsid w:val="009423E4"/>
    <w:rsid w:val="00973007"/>
    <w:rsid w:val="009C0EAC"/>
    <w:rsid w:val="009C6ACC"/>
    <w:rsid w:val="009D43B9"/>
    <w:rsid w:val="00A06AAD"/>
    <w:rsid w:val="00A46B29"/>
    <w:rsid w:val="00C043A9"/>
    <w:rsid w:val="00C1464C"/>
    <w:rsid w:val="00C71838"/>
    <w:rsid w:val="00CD4F65"/>
    <w:rsid w:val="00D41AEB"/>
    <w:rsid w:val="00D46DDF"/>
    <w:rsid w:val="00DB0053"/>
    <w:rsid w:val="00DC2525"/>
    <w:rsid w:val="00DE2A5E"/>
    <w:rsid w:val="00DF0DDE"/>
    <w:rsid w:val="00EC2E21"/>
    <w:rsid w:val="00F04E14"/>
    <w:rsid w:val="00FA5AA5"/>
    <w:rsid w:val="00FD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EF3F2-4657-4B8C-A3B6-6D638F88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16E"/>
    <w:pPr>
      <w:ind w:left="720"/>
      <w:contextualSpacing/>
    </w:pPr>
  </w:style>
  <w:style w:type="table" w:styleId="TableGrid">
    <w:name w:val="Table Grid"/>
    <w:basedOn w:val="TableNormal"/>
    <w:uiPriority w:val="59"/>
    <w:rsid w:val="00DC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0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DDE"/>
    <w:rPr>
      <w:rFonts w:ascii="Tahoma" w:hAnsi="Tahoma" w:cs="Tahoma"/>
      <w:sz w:val="16"/>
      <w:szCs w:val="16"/>
    </w:rPr>
  </w:style>
  <w:style w:type="character" w:styleId="Hyperlink">
    <w:name w:val="Hyperlink"/>
    <w:basedOn w:val="DefaultParagraphFont"/>
    <w:uiPriority w:val="99"/>
    <w:unhideWhenUsed/>
    <w:rsid w:val="00290416"/>
    <w:rPr>
      <w:color w:val="0000FF" w:themeColor="hyperlink"/>
      <w:u w:val="single"/>
    </w:rPr>
  </w:style>
  <w:style w:type="character" w:styleId="FollowedHyperlink">
    <w:name w:val="FollowedHyperlink"/>
    <w:basedOn w:val="DefaultParagraphFont"/>
    <w:uiPriority w:val="99"/>
    <w:semiHidden/>
    <w:unhideWhenUsed/>
    <w:rsid w:val="00800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nocidewat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2A6F-C6A4-4A6C-B23B-2E1F37C0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Morris</dc:creator>
  <cp:lastModifiedBy>Timothy Morris</cp:lastModifiedBy>
  <cp:revision>3</cp:revision>
  <dcterms:created xsi:type="dcterms:W3CDTF">2017-04-18T13:58:00Z</dcterms:created>
  <dcterms:modified xsi:type="dcterms:W3CDTF">2017-04-19T12:54:00Z</dcterms:modified>
</cp:coreProperties>
</file>