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5E333D" w:rsidRDefault="005E333D" w:rsidP="005E333D">
      <w:pPr>
        <w:spacing w:line="240" w:lineRule="auto"/>
        <w:jc w:val="center"/>
        <w:rPr>
          <w:rFonts w:ascii="Kristen ITC" w:hAnsi="Kristen ITC" w:cs="Aharoni"/>
          <w:sz w:val="32"/>
        </w:rPr>
      </w:pPr>
      <w:r w:rsidRPr="005E333D">
        <w:rPr>
          <w:rFonts w:ascii="Kristen ITC" w:hAnsi="Kristen ITC" w:cs="Aharoni"/>
          <w:b/>
          <w:sz w:val="32"/>
          <w:u w:val="single"/>
        </w:rPr>
        <w:t>Class</w:t>
      </w:r>
      <w:r w:rsidR="001550FE" w:rsidRPr="005E333D">
        <w:rPr>
          <w:rFonts w:ascii="Kristen ITC" w:hAnsi="Kristen ITC" w:cs="Aharoni"/>
          <w:b/>
          <w:sz w:val="32"/>
          <w:u w:val="single"/>
        </w:rPr>
        <w:t xml:space="preserve"> Discussion: “V</w:t>
      </w:r>
      <w:r w:rsidR="00252A27" w:rsidRPr="005E333D">
        <w:rPr>
          <w:rFonts w:ascii="Kristen ITC" w:hAnsi="Kristen ITC" w:cs="Aharoni"/>
          <w:b/>
          <w:sz w:val="32"/>
          <w:u w:val="single"/>
        </w:rPr>
        <w:t>-</w:t>
      </w:r>
      <w:r w:rsidR="001C36AE" w:rsidRPr="005E333D">
        <w:rPr>
          <w:rFonts w:ascii="Kristen ITC" w:hAnsi="Kristen ITC" w:cs="Aharoni"/>
          <w:b/>
          <w:sz w:val="32"/>
          <w:u w:val="single"/>
        </w:rPr>
        <w:t>25.1A</w:t>
      </w:r>
      <w:r w:rsidR="001550FE" w:rsidRPr="005E333D">
        <w:rPr>
          <w:rFonts w:ascii="Kristen ITC" w:hAnsi="Kristen ITC" w:cs="Aharoni"/>
          <w:b/>
          <w:sz w:val="32"/>
          <w:u w:val="single"/>
        </w:rPr>
        <w:t>: “</w:t>
      </w:r>
      <w:r w:rsidR="0037329C" w:rsidRPr="005E333D">
        <w:rPr>
          <w:rFonts w:ascii="Kristen ITC" w:hAnsi="Kristen ITC" w:cs="Aharoni"/>
          <w:b/>
          <w:sz w:val="32"/>
          <w:u w:val="single"/>
        </w:rPr>
        <w:t>The Stock Market Crash</w:t>
      </w:r>
      <w:r w:rsidR="001550FE" w:rsidRPr="005E333D">
        <w:rPr>
          <w:rFonts w:ascii="Kristen ITC" w:hAnsi="Kristen ITC" w:cs="Aharoni"/>
          <w:b/>
          <w:sz w:val="32"/>
          <w:u w:val="single"/>
        </w:rPr>
        <w:t>”</w:t>
      </w:r>
    </w:p>
    <w:p w:rsidR="00A83A56" w:rsidRDefault="00131103" w:rsidP="00A83A5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01) </w:t>
      </w:r>
      <w:r w:rsidR="0037329C">
        <w:rPr>
          <w:rFonts w:ascii="Kristen ITC" w:hAnsi="Kristen ITC" w:cs="Aharoni"/>
          <w:sz w:val="20"/>
        </w:rPr>
        <w:t>What are your thoughts on this picture from the Great Depression time period?</w:t>
      </w:r>
      <w:r w:rsidR="0037329C" w:rsidRPr="0037329C">
        <w:rPr>
          <w:noProof/>
        </w:rPr>
        <w:t xml:space="preserve"> </w:t>
      </w:r>
    </w:p>
    <w:p w:rsidR="005E333D" w:rsidRDefault="005E333D" w:rsidP="0037329C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FB24F05" wp14:editId="768E67DA">
            <wp:simplePos x="0" y="0"/>
            <wp:positionH relativeFrom="column">
              <wp:posOffset>38100</wp:posOffset>
            </wp:positionH>
            <wp:positionV relativeFrom="paragraph">
              <wp:posOffset>13970</wp:posOffset>
            </wp:positionV>
            <wp:extent cx="5797550" cy="3448050"/>
            <wp:effectExtent l="0" t="0" r="0" b="0"/>
            <wp:wrapNone/>
            <wp:docPr id="1028" name="Picture 4" descr="http://images.businessweek.com/ss/07/04/0426_dow/image/2_great_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mages.businessweek.com/ss/07/04/0426_dow/image/2_great_depres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46" cy="344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37329C" w:rsidRPr="0037329C" w:rsidRDefault="0037329C" w:rsidP="0037329C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3381A69" wp14:editId="2A5A0F54">
            <wp:simplePos x="0" y="0"/>
            <wp:positionH relativeFrom="column">
              <wp:posOffset>57150</wp:posOffset>
            </wp:positionH>
            <wp:positionV relativeFrom="paragraph">
              <wp:posOffset>299720</wp:posOffset>
            </wp:positionV>
            <wp:extent cx="5848350" cy="3600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61">
        <w:rPr>
          <w:rFonts w:ascii="Kristen ITC" w:hAnsi="Kristen ITC" w:cs="Aharoni"/>
          <w:sz w:val="20"/>
        </w:rPr>
        <w:t xml:space="preserve">02) </w:t>
      </w:r>
      <w:r w:rsidRPr="0037329C">
        <w:rPr>
          <w:rFonts w:ascii="Kristen ITC" w:hAnsi="Kristen ITC" w:cs="Aharoni"/>
          <w:sz w:val="20"/>
        </w:rPr>
        <w:t xml:space="preserve">How do these two pictures contrast?  Think of some adjectives used to contrast the two. </w:t>
      </w:r>
    </w:p>
    <w:p w:rsidR="00BD3B61" w:rsidRDefault="00BD3B61" w:rsidP="00BD3B61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37329C" w:rsidRDefault="00BD3B61" w:rsidP="0037329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 xml:space="preserve">03) </w:t>
      </w:r>
      <w:r w:rsidR="0037329C">
        <w:rPr>
          <w:rFonts w:ascii="Kristen ITC" w:hAnsi="Kristen ITC" w:cs="Aharoni"/>
          <w:sz w:val="20"/>
        </w:rPr>
        <w:t>Explain how “First Fig” symbolically</w:t>
      </w:r>
      <w:r w:rsidR="008156FE">
        <w:rPr>
          <w:rFonts w:ascii="Kristen ITC" w:hAnsi="Kristen ITC" w:cs="Aharoni"/>
          <w:sz w:val="20"/>
        </w:rPr>
        <w:t xml:space="preserve"> </w:t>
      </w:r>
      <w:r w:rsidR="0037329C">
        <w:rPr>
          <w:rFonts w:ascii="Kristen ITC" w:hAnsi="Kristen ITC" w:cs="Aharoni"/>
          <w:sz w:val="20"/>
        </w:rPr>
        <w:t>captured “The Roaring 20’s” time period</w:t>
      </w:r>
      <w:r w:rsidR="008156FE">
        <w:rPr>
          <w:rFonts w:ascii="Kristen ITC" w:hAnsi="Kristen ITC" w:cs="Aharoni"/>
          <w:sz w:val="20"/>
        </w:rPr>
        <w:t xml:space="preserve"> </w:t>
      </w:r>
      <w:r w:rsidR="0037329C">
        <w:rPr>
          <w:rFonts w:ascii="Kristen ITC" w:hAnsi="Kristen ITC" w:cs="Aharoni"/>
          <w:sz w:val="20"/>
        </w:rPr>
        <w:t>and how it foreshadowed the Great</w:t>
      </w:r>
      <w:r w:rsidR="008156FE">
        <w:rPr>
          <w:rFonts w:ascii="Kristen ITC" w:hAnsi="Kristen ITC" w:cs="Aharoni"/>
          <w:sz w:val="20"/>
        </w:rPr>
        <w:t xml:space="preserve"> </w:t>
      </w:r>
      <w:r w:rsidR="0037329C">
        <w:rPr>
          <w:rFonts w:ascii="Kristen ITC" w:hAnsi="Kristen ITC" w:cs="Aharoni"/>
          <w:sz w:val="20"/>
        </w:rPr>
        <w:t>Depression time period?</w:t>
      </w:r>
    </w:p>
    <w:p w:rsidR="005E333D" w:rsidRDefault="005E333D" w:rsidP="0037329C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373F4D7" wp14:editId="7284B98A">
            <wp:simplePos x="0" y="0"/>
            <wp:positionH relativeFrom="column">
              <wp:posOffset>28575</wp:posOffset>
            </wp:positionH>
            <wp:positionV relativeFrom="paragraph">
              <wp:posOffset>8890</wp:posOffset>
            </wp:positionV>
            <wp:extent cx="5791200" cy="44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5E333D" w:rsidRDefault="005E333D" w:rsidP="0037329C">
      <w:pPr>
        <w:rPr>
          <w:rFonts w:ascii="Kristen ITC" w:hAnsi="Kristen ITC" w:cs="Aharoni"/>
          <w:sz w:val="20"/>
        </w:rPr>
      </w:pPr>
    </w:p>
    <w:p w:rsidR="0037329C" w:rsidRPr="0037329C" w:rsidRDefault="005E333D" w:rsidP="0037329C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CCF4C1F" wp14:editId="17A81D20">
            <wp:simplePos x="0" y="0"/>
            <wp:positionH relativeFrom="column">
              <wp:posOffset>85725</wp:posOffset>
            </wp:positionH>
            <wp:positionV relativeFrom="paragraph">
              <wp:posOffset>480060</wp:posOffset>
            </wp:positionV>
            <wp:extent cx="5619750" cy="2857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>
        <w:rPr>
          <w:rFonts w:ascii="Kristen ITC" w:hAnsi="Kristen ITC" w:cs="Aharoni"/>
          <w:sz w:val="20"/>
        </w:rPr>
        <w:t xml:space="preserve">04) </w:t>
      </w:r>
      <w:r w:rsidR="0037329C" w:rsidRPr="0037329C">
        <w:rPr>
          <w:rFonts w:ascii="Kristen ITC" w:hAnsi="Kristen ITC" w:cs="Aharoni"/>
          <w:sz w:val="20"/>
        </w:rPr>
        <w:t xml:space="preserve">Why do you think </w:t>
      </w:r>
      <w:r>
        <w:rPr>
          <w:rFonts w:ascii="Kristen ITC" w:hAnsi="Kristen ITC" w:cs="Aharoni"/>
          <w:sz w:val="20"/>
        </w:rPr>
        <w:t>Mr. Mo</w:t>
      </w:r>
      <w:r w:rsidR="0037329C" w:rsidRPr="0037329C">
        <w:rPr>
          <w:rFonts w:ascii="Kristen ITC" w:hAnsi="Kristen ITC" w:cs="Aharoni"/>
          <w:sz w:val="20"/>
        </w:rPr>
        <w:t xml:space="preserve"> mentioned this list when introducing the Great Depression chapter? 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5E333D" w:rsidP="0057272A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6A3E326B" wp14:editId="6F2112ED">
            <wp:simplePos x="0" y="0"/>
            <wp:positionH relativeFrom="column">
              <wp:posOffset>200025</wp:posOffset>
            </wp:positionH>
            <wp:positionV relativeFrom="paragraph">
              <wp:posOffset>238125</wp:posOffset>
            </wp:positionV>
            <wp:extent cx="5210175" cy="38862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/>
                    <a:stretch/>
                  </pic:blipFill>
                  <pic:spPr bwMode="auto"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>
        <w:rPr>
          <w:rFonts w:ascii="Kristen ITC" w:hAnsi="Kristen ITC" w:cs="Aharoni"/>
          <w:sz w:val="20"/>
        </w:rPr>
        <w:t xml:space="preserve">05) </w:t>
      </w:r>
      <w:r w:rsidR="0057272A" w:rsidRPr="0057272A">
        <w:rPr>
          <w:rFonts w:ascii="Kristen ITC" w:hAnsi="Kristen ITC" w:cs="Aharoni"/>
          <w:sz w:val="20"/>
        </w:rPr>
        <w:t>What do you think was meant by “The market had become a national mania?”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57272A" w:rsidP="0057272A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0EF6769" wp14:editId="0B5F1598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5922645" cy="37528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91" cy="375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>
        <w:rPr>
          <w:rFonts w:ascii="Kristen ITC" w:hAnsi="Kristen ITC" w:cs="Aharoni"/>
          <w:sz w:val="20"/>
        </w:rPr>
        <w:t xml:space="preserve">06) </w:t>
      </w:r>
      <w:r w:rsidRPr="0057272A">
        <w:rPr>
          <w:rFonts w:ascii="Kristen ITC" w:hAnsi="Kristen ITC" w:cs="Aharoni"/>
          <w:sz w:val="20"/>
        </w:rPr>
        <w:t xml:space="preserve">What does this quote show about </w:t>
      </w:r>
      <w:r w:rsidR="008156FE" w:rsidRPr="0057272A">
        <w:rPr>
          <w:rFonts w:ascii="Kristen ITC" w:hAnsi="Kristen ITC" w:cs="Aharoni"/>
          <w:sz w:val="20"/>
        </w:rPr>
        <w:t>America’s</w:t>
      </w:r>
      <w:r w:rsidR="008156FE">
        <w:rPr>
          <w:rFonts w:ascii="Kristen ITC" w:hAnsi="Kristen ITC" w:cs="Aharoni"/>
          <w:sz w:val="20"/>
        </w:rPr>
        <w:t xml:space="preserve"> </w:t>
      </w:r>
      <w:r w:rsidR="008156FE" w:rsidRPr="0057272A">
        <w:rPr>
          <w:rFonts w:ascii="Kristen ITC" w:hAnsi="Kristen ITC" w:cs="Aharoni"/>
          <w:sz w:val="20"/>
        </w:rPr>
        <w:t>attitudes</w:t>
      </w:r>
      <w:r w:rsidRPr="0057272A">
        <w:rPr>
          <w:rFonts w:ascii="Kristen ITC" w:hAnsi="Kristen ITC" w:cs="Aharoni"/>
          <w:sz w:val="20"/>
        </w:rPr>
        <w:t xml:space="preserve"> about the stock market in the 1920’s?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C14BA4" w:rsidP="0057272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 xml:space="preserve">07) </w:t>
      </w:r>
      <w:r w:rsidR="0057272A">
        <w:rPr>
          <w:rFonts w:ascii="Kristen ITC" w:hAnsi="Kristen ITC" w:cs="Aharoni"/>
          <w:bCs/>
          <w:sz w:val="20"/>
        </w:rPr>
        <w:t>What thoughts do you think are going through this guy’s head</w:t>
      </w:r>
      <w:r w:rsidR="0057272A" w:rsidRPr="0057272A">
        <w:rPr>
          <w:rFonts w:ascii="Kristen ITC" w:hAnsi="Kristen ITC" w:cs="Aharoni"/>
          <w:bCs/>
          <w:sz w:val="20"/>
        </w:rPr>
        <w:t>?</w:t>
      </w: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D598835" wp14:editId="2ECB2DD9">
            <wp:simplePos x="0" y="0"/>
            <wp:positionH relativeFrom="column">
              <wp:posOffset>-19050</wp:posOffset>
            </wp:positionH>
            <wp:positionV relativeFrom="paragraph">
              <wp:posOffset>26670</wp:posOffset>
            </wp:positionV>
            <wp:extent cx="5886450" cy="4095750"/>
            <wp:effectExtent l="0" t="0" r="0" b="0"/>
            <wp:wrapNone/>
            <wp:docPr id="19460" name="Picture 4" descr="http://wecanshootyou.files.wordpress.com/2008/10/great-depression-selling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://wecanshootyou.files.wordpress.com/2008/10/great-depression-selling-c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7272A" w:rsidRDefault="0057272A" w:rsidP="0057272A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8156FE" w:rsidRDefault="0057272A" w:rsidP="0057272A">
      <w:pPr>
        <w:rPr>
          <w:rFonts w:ascii="Kristen ITC" w:hAnsi="Kristen ITC" w:cs="Aharoni"/>
          <w:sz w:val="20"/>
        </w:rPr>
      </w:pPr>
      <w:r w:rsidRPr="008156FE">
        <w:rPr>
          <w:rFonts w:ascii="Kristen ITC" w:hAnsi="Kristen ITC" w:cs="Aharoni"/>
          <w:sz w:val="20"/>
        </w:rPr>
        <w:t>08) Why do you think the book used the phrase “dizzying heights” when discussing the value of stocks in the late 1920’s?</w:t>
      </w: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  <w:r w:rsidRPr="008156FE">
        <w:rPr>
          <w:noProof/>
        </w:rPr>
        <w:drawing>
          <wp:anchor distT="0" distB="0" distL="114300" distR="114300" simplePos="0" relativeHeight="251746304" behindDoc="0" locked="0" layoutInCell="1" allowOverlap="1" wp14:anchorId="047E4BE5" wp14:editId="7C32379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886450" cy="3114675"/>
            <wp:effectExtent l="0" t="0" r="0" b="9525"/>
            <wp:wrapNone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1" t="29644" r="24157" b="5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5E333D" w:rsidRDefault="005E333D" w:rsidP="008156FE">
      <w:pPr>
        <w:rPr>
          <w:rFonts w:ascii="Kristen ITC" w:hAnsi="Kristen ITC" w:cs="Aharoni"/>
          <w:color w:val="FF0000"/>
          <w:sz w:val="20"/>
        </w:rPr>
      </w:pPr>
    </w:p>
    <w:p w:rsidR="00394753" w:rsidRDefault="005E333D" w:rsidP="0057272A">
      <w:pPr>
        <w:rPr>
          <w:rFonts w:ascii="Kristen ITC" w:hAnsi="Kristen ITC" w:cs="Aharoni"/>
          <w:sz w:val="20"/>
        </w:rPr>
      </w:pPr>
      <w:r w:rsidRPr="00394753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54496" behindDoc="0" locked="0" layoutInCell="1" allowOverlap="1" wp14:anchorId="464C22B3" wp14:editId="71DC01B2">
            <wp:simplePos x="0" y="0"/>
            <wp:positionH relativeFrom="margin">
              <wp:align>left</wp:align>
            </wp:positionH>
            <wp:positionV relativeFrom="paragraph">
              <wp:posOffset>633730</wp:posOffset>
            </wp:positionV>
            <wp:extent cx="5638800" cy="2733675"/>
            <wp:effectExtent l="0" t="0" r="0" b="9525"/>
            <wp:wrapNone/>
            <wp:docPr id="5" name="Picture 5" descr="https://encrypted-tbn1.gstatic.com/images?q=tbn:ANd9GcQmIA0Hzr7v0APqNFxKH9W34siT1Vdi__0NpXbOuexEKayaj1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mIA0Hzr7v0APqNFxKH9W34siT1Vdi__0NpXbOuexEKayaj1Z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753">
        <w:rPr>
          <w:rFonts w:ascii="Kristen ITC" w:hAnsi="Kristen ITC" w:cs="Aharoni"/>
          <w:sz w:val="20"/>
        </w:rPr>
        <w:t>09) ROLEPLAY: One person in your group is a banker.  Another person is a stockbroker.  Another person is the investor.  Demonstrate (in a skit) how purchasing stocks “on margin” worked.</w:t>
      </w:r>
      <w:r>
        <w:rPr>
          <w:rFonts w:ascii="Kristen ITC" w:hAnsi="Kristen ITC" w:cs="Aharoni"/>
          <w:sz w:val="20"/>
        </w:rPr>
        <w:t xml:space="preserve"> (Best Group’s Skit will receive 3 rolls for Friday’s race.)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394753" w:rsidP="0057272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10</w:t>
      </w:r>
      <w:r w:rsidR="00035AEA">
        <w:rPr>
          <w:rFonts w:ascii="Kristen ITC" w:hAnsi="Kristen ITC" w:cs="Aharoni"/>
          <w:sz w:val="20"/>
        </w:rPr>
        <w:t xml:space="preserve">) </w:t>
      </w:r>
      <w:r w:rsidR="0057272A" w:rsidRPr="0057272A">
        <w:rPr>
          <w:rFonts w:ascii="Kristen ITC" w:hAnsi="Kristen ITC" w:cs="Aharoni"/>
          <w:sz w:val="20"/>
        </w:rPr>
        <w:t>Why is purchasing stocks “on margin” a very risky choice to make?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0671086" wp14:editId="7CF1BB85">
            <wp:simplePos x="0" y="0"/>
            <wp:positionH relativeFrom="column">
              <wp:posOffset>38100</wp:posOffset>
            </wp:positionH>
            <wp:positionV relativeFrom="paragraph">
              <wp:posOffset>21590</wp:posOffset>
            </wp:positionV>
            <wp:extent cx="5476875" cy="3676650"/>
            <wp:effectExtent l="0" t="0" r="9525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8" t="40976" r="24157" b="4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394753" w:rsidP="0057272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11</w:t>
      </w:r>
      <w:r w:rsidR="0057272A">
        <w:rPr>
          <w:rFonts w:ascii="Kristen ITC" w:hAnsi="Kristen ITC" w:cs="Aharoni"/>
          <w:sz w:val="20"/>
        </w:rPr>
        <w:t xml:space="preserve">) </w:t>
      </w:r>
      <w:r w:rsidR="0057272A" w:rsidRPr="0057272A">
        <w:rPr>
          <w:rFonts w:ascii="Kristen ITC" w:hAnsi="Kristen ITC" w:cs="Aharoni"/>
          <w:sz w:val="20"/>
        </w:rPr>
        <w:t>If purchasing stocks “on margin” is risky, why did 1920’s investors do it?</w:t>
      </w:r>
    </w:p>
    <w:p w:rsidR="005E333D" w:rsidRDefault="005E333D" w:rsidP="0057272A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0A13AD7" wp14:editId="345B11F7">
            <wp:simplePos x="0" y="0"/>
            <wp:positionH relativeFrom="column">
              <wp:posOffset>219075</wp:posOffset>
            </wp:positionH>
            <wp:positionV relativeFrom="paragraph">
              <wp:posOffset>7620</wp:posOffset>
            </wp:positionV>
            <wp:extent cx="4257675" cy="2971800"/>
            <wp:effectExtent l="0" t="0" r="9525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8" t="40976" r="24157" b="4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E333D" w:rsidRDefault="005E333D" w:rsidP="0057272A">
      <w:pPr>
        <w:rPr>
          <w:rFonts w:ascii="Kristen ITC" w:hAnsi="Kristen ITC" w:cs="Aharoni"/>
          <w:sz w:val="20"/>
        </w:rPr>
      </w:pPr>
    </w:p>
    <w:p w:rsidR="0057272A" w:rsidRPr="0057272A" w:rsidRDefault="0057272A" w:rsidP="0057272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394753">
        <w:rPr>
          <w:rFonts w:ascii="Kristen ITC" w:hAnsi="Kristen ITC" w:cs="Aharoni"/>
          <w:sz w:val="20"/>
        </w:rPr>
        <w:t>2</w:t>
      </w:r>
      <w:r>
        <w:rPr>
          <w:rFonts w:ascii="Kristen ITC" w:hAnsi="Kristen ITC" w:cs="Aharoni"/>
          <w:sz w:val="20"/>
        </w:rPr>
        <w:t>)</w:t>
      </w:r>
      <w:r w:rsidRPr="0057272A">
        <w:rPr>
          <w:rFonts w:eastAsiaTheme="minorEastAsia" w:hAnsi="Calibri"/>
          <w:color w:val="FFFFFF" w:themeColor="background1"/>
          <w:kern w:val="24"/>
          <w:sz w:val="56"/>
          <w:szCs w:val="56"/>
        </w:rPr>
        <w:t xml:space="preserve"> </w:t>
      </w:r>
      <w:r w:rsidRPr="0057272A">
        <w:rPr>
          <w:rFonts w:ascii="Kristen ITC" w:hAnsi="Kristen ITC" w:cs="Aharoni"/>
          <w:sz w:val="20"/>
        </w:rPr>
        <w:t>Why did some investors begin to “unload their stocks” [sell their stocks] in late September of 1929?</w:t>
      </w:r>
    </w:p>
    <w:p w:rsidR="005E333D" w:rsidRDefault="005E333D" w:rsidP="00035AEA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A67C313" wp14:editId="79B3A50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00725" cy="4133850"/>
            <wp:effectExtent l="0" t="0" r="952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0" t="53409" r="24157" b="3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E333D" w:rsidRDefault="005E333D" w:rsidP="00035AEA">
      <w:pPr>
        <w:rPr>
          <w:rFonts w:ascii="Kristen ITC" w:hAnsi="Kristen ITC" w:cs="Aharoni"/>
          <w:sz w:val="20"/>
        </w:rPr>
      </w:pPr>
    </w:p>
    <w:p w:rsidR="0057272A" w:rsidRDefault="0057272A" w:rsidP="00035AE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5E333D">
        <w:rPr>
          <w:rFonts w:ascii="Kristen ITC" w:hAnsi="Kristen ITC" w:cs="Aharoni"/>
          <w:sz w:val="20"/>
        </w:rPr>
        <w:t>3</w:t>
      </w:r>
      <w:r>
        <w:rPr>
          <w:rFonts w:ascii="Kristen ITC" w:hAnsi="Kristen ITC" w:cs="Aharoni"/>
          <w:sz w:val="20"/>
        </w:rPr>
        <w:t xml:space="preserve">) </w:t>
      </w:r>
      <w:r w:rsidR="00034A3A">
        <w:rPr>
          <w:rFonts w:ascii="Kristen ITC" w:hAnsi="Kristen ITC" w:cs="Aharoni"/>
          <w:sz w:val="20"/>
        </w:rPr>
        <w:t>Create a haiku</w:t>
      </w:r>
      <w:r w:rsidR="0011063F">
        <w:rPr>
          <w:rFonts w:ascii="Kristen ITC" w:hAnsi="Kristen ITC" w:cs="Aharoni"/>
          <w:sz w:val="20"/>
        </w:rPr>
        <w:t xml:space="preserve"> using the picture here as your </w:t>
      </w:r>
      <w:r w:rsidR="00034A3A">
        <w:rPr>
          <w:rFonts w:ascii="Kristen ITC" w:hAnsi="Kristen ITC" w:cs="Aharoni"/>
          <w:sz w:val="20"/>
        </w:rPr>
        <w:t>inspiration.  Remember, a haiku is a seventeen</w:t>
      </w:r>
      <w:r w:rsidR="005E333D">
        <w:rPr>
          <w:rFonts w:ascii="Kristen ITC" w:hAnsi="Kristen ITC" w:cs="Aharoni"/>
          <w:sz w:val="20"/>
        </w:rPr>
        <w:t xml:space="preserve"> </w:t>
      </w:r>
      <w:r w:rsidR="00034A3A">
        <w:rPr>
          <w:rFonts w:ascii="Kristen ITC" w:hAnsi="Kristen ITC" w:cs="Aharoni"/>
          <w:sz w:val="20"/>
        </w:rPr>
        <w:t>syllable poem (5-syllable first line, 7-syllable second line, &amp; 5-syllable third line.)</w:t>
      </w:r>
      <w:r w:rsidR="005E333D">
        <w:rPr>
          <w:rFonts w:ascii="Kristen ITC" w:hAnsi="Kristen ITC" w:cs="Aharoni"/>
          <w:sz w:val="20"/>
        </w:rPr>
        <w:t xml:space="preserve"> [The team with the best haiku will earn 3 rolls for Friday’s race.]</w:t>
      </w: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26EA48A" wp14:editId="59AB0B90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934075" cy="3076575"/>
            <wp:effectExtent l="0" t="0" r="9525" b="9525"/>
            <wp:wrapNone/>
            <wp:docPr id="16" name="Picture 16" descr="http://t3.gstatic.com/images?q=tbn:ANd9GcRjqBavTZFSBpwSau13U-QnSLSl8kN08TgqRoG6nHNz7zkrCYGO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jqBavTZFSBpwSau13U-QnSLSl8kN08TgqRoG6nHNz7zkrCYGO3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E333D" w:rsidRDefault="005E333D" w:rsidP="0032503D">
      <w:pPr>
        <w:jc w:val="both"/>
        <w:rPr>
          <w:rFonts w:ascii="Kristen ITC" w:hAnsi="Kristen ITC" w:cs="Aharoni"/>
          <w:sz w:val="20"/>
        </w:rPr>
      </w:pPr>
    </w:p>
    <w:p w:rsidR="0057272A" w:rsidRDefault="0052509B" w:rsidP="0032503D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9FE9AE0" wp14:editId="07882C97">
            <wp:simplePos x="0" y="0"/>
            <wp:positionH relativeFrom="column">
              <wp:posOffset>19050</wp:posOffset>
            </wp:positionH>
            <wp:positionV relativeFrom="paragraph">
              <wp:posOffset>1040765</wp:posOffset>
            </wp:positionV>
            <wp:extent cx="5734050" cy="3429000"/>
            <wp:effectExtent l="0" t="0" r="0" b="0"/>
            <wp:wrapNone/>
            <wp:docPr id="17" name="Picture 17" descr="http://www.anydate.com/images/big/newsstock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ydate.com/images/big/newsstock_det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3D">
        <w:rPr>
          <w:rFonts w:ascii="Kristen ITC" w:hAnsi="Kristen ITC" w:cs="Aharoni"/>
          <w:sz w:val="20"/>
        </w:rPr>
        <w:t>14</w:t>
      </w:r>
      <w:r w:rsidR="0011063F">
        <w:rPr>
          <w:rFonts w:ascii="Kristen ITC" w:hAnsi="Kristen ITC" w:cs="Aharoni"/>
          <w:sz w:val="20"/>
        </w:rPr>
        <w:t xml:space="preserve">) (ROLEPLAY) </w:t>
      </w:r>
      <w:proofErr w:type="gramStart"/>
      <w:r w:rsidR="0011063F">
        <w:rPr>
          <w:rFonts w:ascii="Kristen ITC" w:hAnsi="Kristen ITC" w:cs="Aharoni"/>
          <w:sz w:val="20"/>
        </w:rPr>
        <w:t>Y</w:t>
      </w:r>
      <w:r w:rsidR="00872901">
        <w:rPr>
          <w:rFonts w:ascii="Kristen ITC" w:hAnsi="Kristen ITC" w:cs="Aharoni"/>
          <w:sz w:val="20"/>
        </w:rPr>
        <w:t>ou</w:t>
      </w:r>
      <w:proofErr w:type="gramEnd"/>
      <w:r w:rsidR="00872901">
        <w:rPr>
          <w:rFonts w:ascii="Kristen ITC" w:hAnsi="Kristen ITC" w:cs="Aharoni"/>
          <w:sz w:val="20"/>
        </w:rPr>
        <w:t xml:space="preserve"> are sitting down to have a cup of “morning joe” [coffee] and read your newspaper.  You open the paper and see this headline.  What thoughts are going through your mind about the </w:t>
      </w:r>
      <w:r>
        <w:rPr>
          <w:rFonts w:ascii="Kristen ITC" w:hAnsi="Kristen ITC" w:cs="Aharoni"/>
          <w:sz w:val="20"/>
        </w:rPr>
        <w:t>1</w:t>
      </w:r>
      <w:r w:rsidR="00872901">
        <w:rPr>
          <w:rFonts w:ascii="Kristen ITC" w:hAnsi="Kristen ITC" w:cs="Aharoni"/>
          <w:sz w:val="20"/>
        </w:rPr>
        <w:t xml:space="preserve">000 shares of </w:t>
      </w:r>
      <w:r>
        <w:rPr>
          <w:rFonts w:ascii="Kristen ITC" w:hAnsi="Kristen ITC" w:cs="Aharoni"/>
          <w:sz w:val="20"/>
        </w:rPr>
        <w:t>RCA Corporation that you bought earlier this year at $112.00 per share, knowing that you bought most of this stock “on margin?”  (Note: The price would be $3.00 a share by 1932.)</w:t>
      </w: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11063F" w:rsidRDefault="005E333D" w:rsidP="00A83A5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15</w:t>
      </w:r>
      <w:r w:rsidR="0011063F">
        <w:rPr>
          <w:rFonts w:ascii="Kristen ITC" w:hAnsi="Kristen ITC" w:cs="Aharoni"/>
          <w:sz w:val="20"/>
        </w:rPr>
        <w:t>) What emotions do you think the citizens of Pittsburgh felt when they opened their morning paper and saw this?</w:t>
      </w:r>
    </w:p>
    <w:p w:rsidR="005E333D" w:rsidRDefault="005E333D" w:rsidP="00A83A56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974A704" wp14:editId="5B37FC4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800725" cy="3390900"/>
            <wp:effectExtent l="0" t="0" r="9525" b="0"/>
            <wp:wrapNone/>
            <wp:docPr id="8" name="Picture 8" descr="https://encrypted-tbn1.gstatic.com/images?q=tbn:ANd9GcRgkosi5Jyov2demYRHcDqHfuPvBP4By3wkIvBfKVbXtL-8QW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gkosi5Jyov2demYRHcDqHfuPvBP4By3wkIvBfKVbXtL-8QWq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11063F" w:rsidRDefault="0011063F" w:rsidP="00A83A5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5E333D">
        <w:rPr>
          <w:rFonts w:ascii="Kristen ITC" w:hAnsi="Kristen ITC" w:cs="Aharoni"/>
          <w:sz w:val="20"/>
        </w:rPr>
        <w:t>6</w:t>
      </w:r>
      <w:r>
        <w:rPr>
          <w:rFonts w:ascii="Kristen ITC" w:hAnsi="Kristen ITC" w:cs="Aharoni"/>
          <w:sz w:val="20"/>
        </w:rPr>
        <w:t>) What is the main idea of this cartoon?</w:t>
      </w:r>
    </w:p>
    <w:p w:rsidR="005E333D" w:rsidRDefault="005E333D" w:rsidP="00A83A56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79CD691" wp14:editId="46E03751">
            <wp:simplePos x="0" y="0"/>
            <wp:positionH relativeFrom="column">
              <wp:posOffset>9525</wp:posOffset>
            </wp:positionH>
            <wp:positionV relativeFrom="paragraph">
              <wp:posOffset>6984</wp:posOffset>
            </wp:positionV>
            <wp:extent cx="5762625" cy="3781425"/>
            <wp:effectExtent l="0" t="0" r="9525" b="9525"/>
            <wp:wrapNone/>
            <wp:docPr id="7" name="Picture 7" descr="https://encrypted-tbn2.gstatic.com/images?q=tbn:ANd9GcQwadP3yCqme8wCGPzKZroR0UiUIgdUmAyTYM52rFZzqqm2P5Xw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wadP3yCqme8wCGPzKZroR0UiUIgdUmAyTYM52rFZzqqm2P5Xws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5E333D" w:rsidRDefault="005E333D" w:rsidP="00A83A56">
      <w:pPr>
        <w:rPr>
          <w:rFonts w:ascii="Kristen ITC" w:hAnsi="Kristen ITC" w:cs="Aharoni"/>
          <w:sz w:val="20"/>
        </w:rPr>
      </w:pPr>
    </w:p>
    <w:p w:rsidR="00C14BA4" w:rsidRDefault="005E333D" w:rsidP="00A83A56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0DB73BA6" wp14:editId="49781344">
            <wp:simplePos x="0" y="0"/>
            <wp:positionH relativeFrom="column">
              <wp:posOffset>-28575</wp:posOffset>
            </wp:positionH>
            <wp:positionV relativeFrom="paragraph">
              <wp:posOffset>304799</wp:posOffset>
            </wp:positionV>
            <wp:extent cx="5962650" cy="77438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17</w:t>
      </w:r>
      <w:r w:rsidR="00C14BA4">
        <w:rPr>
          <w:rFonts w:ascii="Kristen ITC" w:hAnsi="Kristen ITC" w:cs="Aharoni"/>
          <w:sz w:val="20"/>
        </w:rPr>
        <w:t xml:space="preserve">) </w:t>
      </w:r>
      <w:r w:rsidR="00924B88">
        <w:rPr>
          <w:rFonts w:ascii="Kristen ITC" w:hAnsi="Kristen ITC" w:cs="Aharoni"/>
          <w:sz w:val="20"/>
        </w:rPr>
        <w:t>What do you think is the main idea of this political cartoon?</w:t>
      </w:r>
      <w:r w:rsidR="00C14BA4" w:rsidRPr="00C14BA4">
        <w:rPr>
          <w:noProof/>
        </w:rPr>
        <w:t xml:space="preserve"> </w:t>
      </w:r>
    </w:p>
    <w:p w:rsidR="0011063F" w:rsidRDefault="0011063F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</w:p>
    <w:p w:rsidR="005E333D" w:rsidRDefault="005E333D" w:rsidP="005E333D">
      <w:pPr>
        <w:spacing w:line="240" w:lineRule="auto"/>
        <w:rPr>
          <w:rFonts w:ascii="Kristen ITC" w:hAnsi="Kristen ITC" w:cs="Aharoni"/>
          <w:sz w:val="20"/>
        </w:rPr>
      </w:pPr>
      <w:bookmarkStart w:id="0" w:name="_GoBack"/>
      <w:bookmarkEnd w:id="0"/>
    </w:p>
    <w:sectPr w:rsidR="005E3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11063F"/>
    <w:rsid w:val="00131103"/>
    <w:rsid w:val="001550FE"/>
    <w:rsid w:val="00181F58"/>
    <w:rsid w:val="001C36AE"/>
    <w:rsid w:val="00252A27"/>
    <w:rsid w:val="0032503D"/>
    <w:rsid w:val="003263DC"/>
    <w:rsid w:val="0037329C"/>
    <w:rsid w:val="00394753"/>
    <w:rsid w:val="003C5F61"/>
    <w:rsid w:val="003F2BCA"/>
    <w:rsid w:val="004110BB"/>
    <w:rsid w:val="00504BB9"/>
    <w:rsid w:val="0052509B"/>
    <w:rsid w:val="005635BC"/>
    <w:rsid w:val="0057272A"/>
    <w:rsid w:val="005D3116"/>
    <w:rsid w:val="005D3437"/>
    <w:rsid w:val="005E333D"/>
    <w:rsid w:val="0065207A"/>
    <w:rsid w:val="00676B36"/>
    <w:rsid w:val="00677F85"/>
    <w:rsid w:val="00684D6E"/>
    <w:rsid w:val="00717A88"/>
    <w:rsid w:val="007706C1"/>
    <w:rsid w:val="007E2366"/>
    <w:rsid w:val="008156FE"/>
    <w:rsid w:val="00852264"/>
    <w:rsid w:val="008642F6"/>
    <w:rsid w:val="00872901"/>
    <w:rsid w:val="008B77F7"/>
    <w:rsid w:val="008E0E5B"/>
    <w:rsid w:val="00905E57"/>
    <w:rsid w:val="00924B88"/>
    <w:rsid w:val="00935AF8"/>
    <w:rsid w:val="00A21D4E"/>
    <w:rsid w:val="00A83158"/>
    <w:rsid w:val="00A83A56"/>
    <w:rsid w:val="00AC1A06"/>
    <w:rsid w:val="00AE353D"/>
    <w:rsid w:val="00AF3A4F"/>
    <w:rsid w:val="00B67EE5"/>
    <w:rsid w:val="00B7313A"/>
    <w:rsid w:val="00BD3B61"/>
    <w:rsid w:val="00BE777A"/>
    <w:rsid w:val="00C14BA4"/>
    <w:rsid w:val="00C872FB"/>
    <w:rsid w:val="00D26E13"/>
    <w:rsid w:val="00D3425E"/>
    <w:rsid w:val="00DD3A86"/>
    <w:rsid w:val="00DE13F8"/>
    <w:rsid w:val="00E27E84"/>
    <w:rsid w:val="00E34AFA"/>
    <w:rsid w:val="00E36602"/>
    <w:rsid w:val="00EE3115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93FE9-4B9C-4E52-94C3-D465A03F8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2012-11-02T12:30:00Z</cp:lastPrinted>
  <dcterms:created xsi:type="dcterms:W3CDTF">2017-02-04T20:28:00Z</dcterms:created>
  <dcterms:modified xsi:type="dcterms:W3CDTF">2017-02-04T20:36:00Z</dcterms:modified>
</cp:coreProperties>
</file>