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FA" w:rsidRDefault="00DD25EE" w:rsidP="00A233E0">
      <w:pPr>
        <w:jc w:val="center"/>
        <w:rPr>
          <w:sz w:val="24"/>
          <w:szCs w:val="24"/>
        </w:rPr>
      </w:pPr>
      <w:r>
        <w:rPr>
          <w:noProof/>
        </w:rPr>
        <w:drawing>
          <wp:anchor distT="0" distB="0" distL="114300" distR="114300" simplePos="0" relativeHeight="251659264" behindDoc="0" locked="0" layoutInCell="1" allowOverlap="1" wp14:anchorId="15C0B574" wp14:editId="1CFDD1AC">
            <wp:simplePos x="0" y="0"/>
            <wp:positionH relativeFrom="column">
              <wp:posOffset>4340430</wp:posOffset>
            </wp:positionH>
            <wp:positionV relativeFrom="paragraph">
              <wp:posOffset>-356260</wp:posOffset>
            </wp:positionV>
            <wp:extent cx="1561605" cy="997528"/>
            <wp:effectExtent l="0" t="0" r="635" b="0"/>
            <wp:wrapNone/>
            <wp:docPr id="2" name="Picture 2" descr="http://www.cbn.com/CBNNews_Files/images14/generics/RooseveltNewDeal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n.com/CBNNews_Files/images14/generics/RooseveltNewDeal_L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7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F44F100" wp14:editId="32DE5070">
            <wp:simplePos x="0" y="0"/>
            <wp:positionH relativeFrom="column">
              <wp:posOffset>29688</wp:posOffset>
            </wp:positionH>
            <wp:positionV relativeFrom="paragraph">
              <wp:posOffset>-356260</wp:posOffset>
            </wp:positionV>
            <wp:extent cx="1603169" cy="1009403"/>
            <wp:effectExtent l="0" t="0" r="0" b="635"/>
            <wp:wrapNone/>
            <wp:docPr id="1" name="Picture 1" descr="http://top-ten.readthedocs.org/en/latest/_images/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p-ten.readthedocs.org/en/latest/_images/p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3167" cy="1009402"/>
                    </a:xfrm>
                    <a:prstGeom prst="rect">
                      <a:avLst/>
                    </a:prstGeom>
                    <a:noFill/>
                    <a:ln>
                      <a:noFill/>
                    </a:ln>
                  </pic:spPr>
                </pic:pic>
              </a:graphicData>
            </a:graphic>
            <wp14:sizeRelH relativeFrom="page">
              <wp14:pctWidth>0</wp14:pctWidth>
            </wp14:sizeRelH>
            <wp14:sizeRelV relativeFrom="page">
              <wp14:pctHeight>0</wp14:pctHeight>
            </wp14:sizeRelV>
          </wp:anchor>
        </w:drawing>
      </w:r>
      <w:r w:rsidR="00A233E0" w:rsidRPr="00A233E0">
        <w:rPr>
          <w:b/>
          <w:sz w:val="36"/>
          <w:szCs w:val="48"/>
          <w:u w:val="single"/>
        </w:rPr>
        <w:t>F.D.R.’s New Deal Project</w:t>
      </w:r>
      <w:r w:rsidRPr="00DD25EE">
        <w:t xml:space="preserve"> </w:t>
      </w:r>
    </w:p>
    <w:p w:rsidR="00A233E0" w:rsidRPr="004074A6" w:rsidRDefault="00A233E0" w:rsidP="00A233E0">
      <w:pPr>
        <w:jc w:val="center"/>
        <w:rPr>
          <w:b/>
          <w:sz w:val="24"/>
          <w:u w:val="single"/>
        </w:rPr>
      </w:pPr>
      <w:r w:rsidRPr="004074A6">
        <w:rPr>
          <w:b/>
          <w:sz w:val="24"/>
          <w:u w:val="single"/>
        </w:rPr>
        <w:t>Overview</w:t>
      </w:r>
    </w:p>
    <w:p w:rsidR="00A233E0" w:rsidRPr="004074A6" w:rsidRDefault="00A233E0" w:rsidP="00A233E0">
      <w:pPr>
        <w:jc w:val="both"/>
        <w:rPr>
          <w:sz w:val="18"/>
        </w:rPr>
      </w:pPr>
      <w:r w:rsidRPr="00DD25EE">
        <w:tab/>
      </w:r>
      <w:r w:rsidRPr="004074A6">
        <w:rPr>
          <w:sz w:val="18"/>
        </w:rPr>
        <w:t>F.D.R. stated he would deliver a “New Deal” to America.  With the help of the United States Congress, President Roosevelt advanced a variety of programs to offer immediate relief to the jobless and hungry, promote recovery to the industries, and make long-term reforms to America’s future.  For this project, we are going to focus on eight of the programs.</w:t>
      </w:r>
    </w:p>
    <w:p w:rsidR="00A233E0" w:rsidRPr="004074A6" w:rsidRDefault="00A233E0" w:rsidP="00A233E0">
      <w:pPr>
        <w:jc w:val="both"/>
        <w:rPr>
          <w:sz w:val="18"/>
        </w:rPr>
      </w:pPr>
      <w:r w:rsidRPr="004074A6">
        <w:rPr>
          <w:sz w:val="18"/>
        </w:rPr>
        <w:tab/>
        <w:t xml:space="preserve">Each </w:t>
      </w:r>
      <w:r w:rsidR="004074A6" w:rsidRPr="004074A6">
        <w:rPr>
          <w:sz w:val="18"/>
        </w:rPr>
        <w:t xml:space="preserve">Mario Kart Group </w:t>
      </w:r>
      <w:r w:rsidRPr="004074A6">
        <w:rPr>
          <w:sz w:val="18"/>
        </w:rPr>
        <w:t xml:space="preserve">will “draft” two of the programs.  We will hold that draft today.  Once each </w:t>
      </w:r>
      <w:r w:rsidR="004074A6" w:rsidRPr="004074A6">
        <w:rPr>
          <w:sz w:val="18"/>
        </w:rPr>
        <w:t>G</w:t>
      </w:r>
      <w:r w:rsidRPr="004074A6">
        <w:rPr>
          <w:sz w:val="18"/>
        </w:rPr>
        <w:t xml:space="preserve">roup has selected two programs, </w:t>
      </w:r>
      <w:r w:rsidR="00242456" w:rsidRPr="004074A6">
        <w:rPr>
          <w:sz w:val="18"/>
        </w:rPr>
        <w:t xml:space="preserve">each </w:t>
      </w:r>
      <w:r w:rsidR="004074A6" w:rsidRPr="004074A6">
        <w:rPr>
          <w:sz w:val="18"/>
        </w:rPr>
        <w:t>G</w:t>
      </w:r>
      <w:r w:rsidR="00242456" w:rsidRPr="004074A6">
        <w:rPr>
          <w:sz w:val="18"/>
        </w:rPr>
        <w:t xml:space="preserve">roup </w:t>
      </w:r>
      <w:r w:rsidR="004074A6" w:rsidRPr="004074A6">
        <w:rPr>
          <w:sz w:val="18"/>
        </w:rPr>
        <w:t>will split into their Stock Market Groups.  Each smaller Stock Market Group will be responsible for one of the programs.  In each smaller group, the members should</w:t>
      </w:r>
      <w:r w:rsidRPr="004074A6">
        <w:rPr>
          <w:sz w:val="18"/>
        </w:rPr>
        <w:t xml:space="preserve"> fairly divide up the work among </w:t>
      </w:r>
      <w:r w:rsidR="00242456" w:rsidRPr="004074A6">
        <w:rPr>
          <w:sz w:val="18"/>
        </w:rPr>
        <w:t>the</w:t>
      </w:r>
      <w:r w:rsidRPr="004074A6">
        <w:rPr>
          <w:sz w:val="18"/>
        </w:rPr>
        <w:t xml:space="preserve"> members, research </w:t>
      </w:r>
      <w:r w:rsidR="00242456" w:rsidRPr="004074A6">
        <w:rPr>
          <w:sz w:val="18"/>
        </w:rPr>
        <w:t>the</w:t>
      </w:r>
      <w:r w:rsidRPr="004074A6">
        <w:rPr>
          <w:sz w:val="18"/>
        </w:rPr>
        <w:t xml:space="preserve"> assigned programs, and create </w:t>
      </w:r>
      <w:r w:rsidR="00DD25EE" w:rsidRPr="004074A6">
        <w:rPr>
          <w:sz w:val="18"/>
        </w:rPr>
        <w:t>two</w:t>
      </w:r>
      <w:r w:rsidRPr="004074A6">
        <w:rPr>
          <w:sz w:val="18"/>
        </w:rPr>
        <w:t xml:space="preserve"> Google Presentation</w:t>
      </w:r>
      <w:r w:rsidR="00DD25EE" w:rsidRPr="004074A6">
        <w:rPr>
          <w:sz w:val="18"/>
        </w:rPr>
        <w:t>s</w:t>
      </w:r>
      <w:r w:rsidRPr="004074A6">
        <w:rPr>
          <w:sz w:val="18"/>
        </w:rPr>
        <w:t xml:space="preserve">.  Your group will have the rest of class today, </w:t>
      </w:r>
      <w:r w:rsidR="004074A6" w:rsidRPr="004074A6">
        <w:rPr>
          <w:sz w:val="18"/>
        </w:rPr>
        <w:t xml:space="preserve">homework for the next two days, </w:t>
      </w:r>
      <w:r w:rsidRPr="004074A6">
        <w:rPr>
          <w:sz w:val="18"/>
        </w:rPr>
        <w:t xml:space="preserve">and all of class time </w:t>
      </w:r>
      <w:r w:rsidR="004074A6" w:rsidRPr="004074A6">
        <w:rPr>
          <w:sz w:val="18"/>
        </w:rPr>
        <w:t>Tuesday</w:t>
      </w:r>
      <w:r w:rsidRPr="004074A6">
        <w:rPr>
          <w:sz w:val="18"/>
        </w:rPr>
        <w:t xml:space="preserve"> to create your Presentation</w:t>
      </w:r>
      <w:r w:rsidR="00DD25EE" w:rsidRPr="004074A6">
        <w:rPr>
          <w:sz w:val="18"/>
        </w:rPr>
        <w:t>s</w:t>
      </w:r>
      <w:r w:rsidRPr="004074A6">
        <w:rPr>
          <w:sz w:val="18"/>
        </w:rPr>
        <w:t>.</w:t>
      </w:r>
    </w:p>
    <w:p w:rsidR="00E90E9B" w:rsidRPr="004074A6" w:rsidRDefault="00E90E9B" w:rsidP="00E90E9B">
      <w:pPr>
        <w:jc w:val="center"/>
        <w:rPr>
          <w:b/>
          <w:sz w:val="24"/>
        </w:rPr>
      </w:pPr>
      <w:r w:rsidRPr="004074A6">
        <w:rPr>
          <w:b/>
          <w:sz w:val="24"/>
          <w:u w:val="single"/>
        </w:rPr>
        <w:t>Presentation</w:t>
      </w:r>
    </w:p>
    <w:p w:rsidR="00E90E9B" w:rsidRPr="004074A6" w:rsidRDefault="00E90E9B" w:rsidP="00E90E9B">
      <w:pPr>
        <w:jc w:val="both"/>
        <w:rPr>
          <w:sz w:val="18"/>
        </w:rPr>
      </w:pPr>
      <w:r w:rsidRPr="00DD25EE">
        <w:tab/>
      </w:r>
      <w:r w:rsidRPr="004074A6">
        <w:rPr>
          <w:sz w:val="18"/>
        </w:rPr>
        <w:t xml:space="preserve">To make things easy, have your “Stock Leader” create </w:t>
      </w:r>
      <w:r w:rsidR="00DD25EE" w:rsidRPr="004074A6">
        <w:rPr>
          <w:sz w:val="18"/>
        </w:rPr>
        <w:t>the two</w:t>
      </w:r>
      <w:r w:rsidRPr="004074A6">
        <w:rPr>
          <w:sz w:val="18"/>
        </w:rPr>
        <w:t xml:space="preserve"> Google Presentation</w:t>
      </w:r>
      <w:r w:rsidR="00DD25EE" w:rsidRPr="004074A6">
        <w:rPr>
          <w:sz w:val="18"/>
        </w:rPr>
        <w:t>s</w:t>
      </w:r>
      <w:r w:rsidRPr="004074A6">
        <w:rPr>
          <w:sz w:val="18"/>
        </w:rPr>
        <w:t>.  Then, share the presentation</w:t>
      </w:r>
      <w:r w:rsidR="00DD25EE" w:rsidRPr="004074A6">
        <w:rPr>
          <w:sz w:val="18"/>
        </w:rPr>
        <w:t>s</w:t>
      </w:r>
      <w:r w:rsidRPr="004074A6">
        <w:rPr>
          <w:sz w:val="18"/>
        </w:rPr>
        <w:t xml:space="preserve"> with each member of the group.  </w:t>
      </w:r>
      <w:r w:rsidR="004074A6">
        <w:rPr>
          <w:sz w:val="18"/>
        </w:rPr>
        <w:t>Also, s</w:t>
      </w:r>
      <w:r w:rsidRPr="004074A6">
        <w:rPr>
          <w:sz w:val="18"/>
        </w:rPr>
        <w:t>hare the presentation</w:t>
      </w:r>
      <w:r w:rsidR="00DD25EE" w:rsidRPr="004074A6">
        <w:rPr>
          <w:sz w:val="18"/>
        </w:rPr>
        <w:t>s</w:t>
      </w:r>
      <w:r w:rsidRPr="004074A6">
        <w:rPr>
          <w:sz w:val="18"/>
        </w:rPr>
        <w:t xml:space="preserve"> with Mr. Morris (</w:t>
      </w:r>
      <w:r w:rsidR="004074A6">
        <w:rPr>
          <w:sz w:val="18"/>
        </w:rPr>
        <w:t xml:space="preserve">Mrs. Hoffman for appropriate 8A students and Mrs. </w:t>
      </w:r>
      <w:proofErr w:type="spellStart"/>
      <w:r w:rsidR="004074A6">
        <w:rPr>
          <w:sz w:val="18"/>
        </w:rPr>
        <w:t>Cobert</w:t>
      </w:r>
      <w:proofErr w:type="spellEnd"/>
      <w:r w:rsidR="004074A6">
        <w:rPr>
          <w:sz w:val="18"/>
        </w:rPr>
        <w:t xml:space="preserve"> for appropriate 8C students.</w:t>
      </w:r>
      <w:r w:rsidRPr="004074A6">
        <w:rPr>
          <w:sz w:val="18"/>
        </w:rPr>
        <w:t>)  Your presentation</w:t>
      </w:r>
      <w:r w:rsidR="00DD25EE" w:rsidRPr="004074A6">
        <w:rPr>
          <w:sz w:val="18"/>
        </w:rPr>
        <w:t>s</w:t>
      </w:r>
      <w:r w:rsidRPr="004074A6">
        <w:rPr>
          <w:sz w:val="18"/>
        </w:rPr>
        <w:t xml:space="preserve"> will consist of </w:t>
      </w:r>
      <w:r w:rsidR="004074A6">
        <w:rPr>
          <w:sz w:val="18"/>
        </w:rPr>
        <w:t>seven</w:t>
      </w:r>
      <w:r w:rsidRPr="004074A6">
        <w:rPr>
          <w:sz w:val="18"/>
        </w:rPr>
        <w:t xml:space="preserve"> slides.</w:t>
      </w:r>
    </w:p>
    <w:p w:rsidR="00E90E9B" w:rsidRPr="004074A6" w:rsidRDefault="00E90E9B" w:rsidP="00E90E9B">
      <w:pPr>
        <w:jc w:val="both"/>
        <w:rPr>
          <w:sz w:val="18"/>
        </w:rPr>
      </w:pPr>
      <w:r w:rsidRPr="004074A6">
        <w:rPr>
          <w:sz w:val="18"/>
        </w:rPr>
        <w:tab/>
        <w:t>Slide #1 will be your Title Slide.  On this slide, you should have the name of the program and the names of your group members.</w:t>
      </w:r>
    </w:p>
    <w:p w:rsidR="00E90E9B" w:rsidRPr="004074A6" w:rsidRDefault="00E90E9B" w:rsidP="00E90E9B">
      <w:pPr>
        <w:jc w:val="both"/>
        <w:rPr>
          <w:sz w:val="18"/>
        </w:rPr>
      </w:pPr>
      <w:r w:rsidRPr="004074A6">
        <w:rPr>
          <w:sz w:val="18"/>
        </w:rPr>
        <w:tab/>
        <w:t>Slide #2 will be your Explanation Slide.  Using ten sentences, your group will summarize the program (what was its purpose, how did it achieve that purpose, was it successful, etc.)  You will also explain if the program was a “relief,” “recovery,” or “reform” program.</w:t>
      </w:r>
      <w:r w:rsidR="004074A6">
        <w:rPr>
          <w:sz w:val="18"/>
        </w:rPr>
        <w:t xml:space="preserve">  Describe the program in 8</w:t>
      </w:r>
      <w:r w:rsidR="004074A6" w:rsidRPr="004074A6">
        <w:rPr>
          <w:sz w:val="18"/>
          <w:vertAlign w:val="superscript"/>
        </w:rPr>
        <w:t>th</w:t>
      </w:r>
      <w:r w:rsidR="004074A6">
        <w:rPr>
          <w:sz w:val="18"/>
        </w:rPr>
        <w:t xml:space="preserve"> Grade terms that students can relate to.  </w:t>
      </w:r>
      <w:r w:rsidR="004074A6" w:rsidRPr="004074A6">
        <w:rPr>
          <w:b/>
          <w:i/>
          <w:sz w:val="18"/>
          <w:u w:val="single"/>
        </w:rPr>
        <w:t xml:space="preserve">If you copy </w:t>
      </w:r>
      <w:r w:rsidR="004074A6">
        <w:rPr>
          <w:b/>
          <w:i/>
          <w:sz w:val="18"/>
          <w:u w:val="single"/>
        </w:rPr>
        <w:t>sentences</w:t>
      </w:r>
      <w:r w:rsidR="004074A6" w:rsidRPr="004074A6">
        <w:rPr>
          <w:b/>
          <w:i/>
          <w:sz w:val="18"/>
          <w:u w:val="single"/>
        </w:rPr>
        <w:t xml:space="preserve"> from the In</w:t>
      </w:r>
      <w:r w:rsidR="004074A6">
        <w:rPr>
          <w:b/>
          <w:i/>
          <w:sz w:val="18"/>
          <w:u w:val="single"/>
        </w:rPr>
        <w:t>ternet, you will receive a zero for plagiarism!</w:t>
      </w:r>
    </w:p>
    <w:p w:rsidR="00074EB6" w:rsidRPr="004074A6" w:rsidRDefault="00074EB6" w:rsidP="00E90E9B">
      <w:pPr>
        <w:jc w:val="both"/>
        <w:rPr>
          <w:b/>
          <w:i/>
          <w:sz w:val="18"/>
          <w:u w:val="single"/>
        </w:rPr>
      </w:pPr>
      <w:r w:rsidRPr="004074A6">
        <w:rPr>
          <w:sz w:val="18"/>
        </w:rPr>
        <w:tab/>
        <w:t xml:space="preserve">Slide #3 will be your </w:t>
      </w:r>
      <w:r w:rsidR="007D1103" w:rsidRPr="004074A6">
        <w:rPr>
          <w:sz w:val="18"/>
        </w:rPr>
        <w:t>Propaganda</w:t>
      </w:r>
      <w:r w:rsidRPr="004074A6">
        <w:rPr>
          <w:sz w:val="18"/>
        </w:rPr>
        <w:t xml:space="preserve"> Slide.  You need to create a </w:t>
      </w:r>
      <w:r w:rsidR="007D1103" w:rsidRPr="004074A6">
        <w:rPr>
          <w:sz w:val="18"/>
        </w:rPr>
        <w:t xml:space="preserve">piece of propaganda that persuades the American people that your program is worthwhile and necessary.  You need to also include the type(s) of propaganda that you utilized.  </w:t>
      </w:r>
      <w:r w:rsidR="007D1103" w:rsidRPr="004074A6">
        <w:rPr>
          <w:b/>
          <w:i/>
          <w:sz w:val="18"/>
          <w:u w:val="single"/>
        </w:rPr>
        <w:t>NOTE: This needs to be an original piece of propaganda.  If you copy propaganda from the In</w:t>
      </w:r>
      <w:r w:rsidR="004074A6">
        <w:rPr>
          <w:b/>
          <w:i/>
          <w:sz w:val="18"/>
          <w:u w:val="single"/>
        </w:rPr>
        <w:t>ternet, you will receive a zero for plagiarism!</w:t>
      </w:r>
    </w:p>
    <w:p w:rsidR="00074EB6" w:rsidRPr="004074A6" w:rsidRDefault="00074EB6" w:rsidP="00E90E9B">
      <w:pPr>
        <w:jc w:val="both"/>
        <w:rPr>
          <w:sz w:val="18"/>
        </w:rPr>
      </w:pPr>
      <w:r w:rsidRPr="004074A6">
        <w:rPr>
          <w:sz w:val="18"/>
        </w:rPr>
        <w:tab/>
        <w:t>Slide #4 will be your Haiku Slide.  Remember, a haiku has a title and three lines.  The syllable pattern is 5-7-5 (meaning the first line has 5 syllables, the second line has 7 syllables, and the third line has five syllables.)  The haiku should summarize the program.  Rhyming is not requir</w:t>
      </w:r>
      <w:r w:rsidR="004074A6">
        <w:rPr>
          <w:sz w:val="18"/>
        </w:rPr>
        <w:t>ed.</w:t>
      </w:r>
    </w:p>
    <w:p w:rsidR="004074A6" w:rsidRPr="004074A6" w:rsidRDefault="00FC641F" w:rsidP="00E90E9B">
      <w:pPr>
        <w:jc w:val="both"/>
        <w:rPr>
          <w:sz w:val="18"/>
        </w:rPr>
      </w:pPr>
      <w:r w:rsidRPr="004074A6">
        <w:rPr>
          <w:sz w:val="18"/>
        </w:rPr>
        <w:tab/>
      </w:r>
      <w:r w:rsidR="004074A6" w:rsidRPr="004074A6">
        <w:rPr>
          <w:sz w:val="18"/>
        </w:rPr>
        <w:t>Slide #</w:t>
      </w:r>
      <w:r w:rsidR="004074A6" w:rsidRPr="004074A6">
        <w:rPr>
          <w:sz w:val="18"/>
        </w:rPr>
        <w:t>5</w:t>
      </w:r>
      <w:r w:rsidR="004074A6" w:rsidRPr="004074A6">
        <w:rPr>
          <w:sz w:val="18"/>
        </w:rPr>
        <w:t xml:space="preserve"> will be your </w:t>
      </w:r>
      <w:r w:rsidR="004074A6" w:rsidRPr="004074A6">
        <w:rPr>
          <w:sz w:val="18"/>
        </w:rPr>
        <w:t xml:space="preserve">Black-Out Poetry Slide.  You will create a “Black-Out” poem from pages Mr. Morris will provide.  </w:t>
      </w:r>
      <w:r w:rsidR="004074A6">
        <w:rPr>
          <w:sz w:val="18"/>
        </w:rPr>
        <w:t xml:space="preserve">The Black-Out poem should capture the essence of the program you have been assigned.  </w:t>
      </w:r>
      <w:r w:rsidR="004074A6" w:rsidRPr="004074A6">
        <w:rPr>
          <w:sz w:val="18"/>
        </w:rPr>
        <w:t>Once you create your poem, use your Chromebook to take a picture of it.  Add the picture to your slide, and make sure the picture is big enough so that everyone can read it.</w:t>
      </w:r>
    </w:p>
    <w:p w:rsidR="00074EB6" w:rsidRPr="004074A6" w:rsidRDefault="00FC641F" w:rsidP="004074A6">
      <w:pPr>
        <w:ind w:firstLine="720"/>
        <w:jc w:val="both"/>
        <w:rPr>
          <w:sz w:val="18"/>
        </w:rPr>
      </w:pPr>
      <w:r w:rsidRPr="004074A6">
        <w:rPr>
          <w:sz w:val="18"/>
        </w:rPr>
        <w:t>Slide #</w:t>
      </w:r>
      <w:r w:rsidR="004074A6" w:rsidRPr="004074A6">
        <w:rPr>
          <w:sz w:val="18"/>
        </w:rPr>
        <w:t>6</w:t>
      </w:r>
      <w:r w:rsidRPr="004074A6">
        <w:rPr>
          <w:sz w:val="18"/>
        </w:rPr>
        <w:t xml:space="preserve"> will be your Lyrics Slide.  You will select lyrics from a song that portrays the substance of your program.  Explain how the lyrics connect to your program.</w:t>
      </w:r>
      <w:r w:rsidR="004074A6">
        <w:rPr>
          <w:sz w:val="18"/>
        </w:rPr>
        <w:t xml:space="preserve">  You will not be playing the song.  You will be connecting the spoken lyrics to the program you have been assigned.  </w:t>
      </w:r>
      <w:r w:rsidRPr="004074A6">
        <w:rPr>
          <w:b/>
          <w:i/>
          <w:sz w:val="18"/>
        </w:rPr>
        <w:t>The lyrics must be school appropriate</w:t>
      </w:r>
      <w:r w:rsidRPr="004074A6">
        <w:rPr>
          <w:i/>
          <w:sz w:val="18"/>
        </w:rPr>
        <w:t>.</w:t>
      </w:r>
    </w:p>
    <w:p w:rsidR="00FC641F" w:rsidRPr="004074A6" w:rsidRDefault="00FC641F" w:rsidP="00E90E9B">
      <w:pPr>
        <w:jc w:val="both"/>
        <w:rPr>
          <w:rFonts w:cs="Helvetica"/>
          <w:b/>
          <w:color w:val="3B3E41"/>
          <w:spacing w:val="10"/>
          <w:sz w:val="18"/>
          <w:shd w:val="clear" w:color="auto" w:fill="FFFFFF"/>
        </w:rPr>
      </w:pPr>
      <w:r w:rsidRPr="004074A6">
        <w:rPr>
          <w:sz w:val="18"/>
        </w:rPr>
        <w:tab/>
        <w:t>Slide #</w:t>
      </w:r>
      <w:r w:rsidR="004074A6" w:rsidRPr="004074A6">
        <w:rPr>
          <w:sz w:val="18"/>
        </w:rPr>
        <w:t>7</w:t>
      </w:r>
      <w:r w:rsidRPr="004074A6">
        <w:rPr>
          <w:sz w:val="18"/>
        </w:rPr>
        <w:t xml:space="preserve"> will be your </w:t>
      </w:r>
      <w:r w:rsidR="00AC69DA">
        <w:rPr>
          <w:sz w:val="18"/>
        </w:rPr>
        <w:t xml:space="preserve">Forced Food </w:t>
      </w:r>
      <w:r w:rsidRPr="004074A6">
        <w:rPr>
          <w:sz w:val="18"/>
        </w:rPr>
        <w:t xml:space="preserve">Analogy Slide.  </w:t>
      </w:r>
      <w:r w:rsidRPr="004074A6">
        <w:rPr>
          <w:i/>
          <w:sz w:val="18"/>
        </w:rPr>
        <w:t xml:space="preserve">Merriam-Webster.com </w:t>
      </w:r>
      <w:r w:rsidRPr="004074A6">
        <w:rPr>
          <w:sz w:val="18"/>
        </w:rPr>
        <w:t xml:space="preserve">defines an analogy as </w:t>
      </w:r>
      <w:r w:rsidRPr="004074A6">
        <w:rPr>
          <w:b/>
          <w:sz w:val="18"/>
        </w:rPr>
        <w:t>“</w:t>
      </w:r>
      <w:r w:rsidRPr="004074A6">
        <w:rPr>
          <w:rFonts w:cs="Helvetica"/>
          <w:b/>
          <w:color w:val="3B3E41"/>
          <w:spacing w:val="10"/>
          <w:sz w:val="18"/>
          <w:shd w:val="clear" w:color="auto" w:fill="FFFFFF"/>
        </w:rPr>
        <w:t xml:space="preserve">a comparison of two things based on their being alike in some way.”  For example, in the movie, “Forrest Gump,” the expression “Life is like a box of chocolates” is used.  For this slide, you will put forth </w:t>
      </w:r>
      <w:r w:rsidR="00AC69DA">
        <w:rPr>
          <w:rFonts w:cs="Helvetica"/>
          <w:b/>
          <w:color w:val="3B3E41"/>
          <w:spacing w:val="10"/>
          <w:sz w:val="18"/>
          <w:shd w:val="clear" w:color="auto" w:fill="FFFFFF"/>
        </w:rPr>
        <w:t>a food</w:t>
      </w:r>
      <w:r w:rsidRPr="004074A6">
        <w:rPr>
          <w:rFonts w:cs="Helvetica"/>
          <w:b/>
          <w:color w:val="3B3E41"/>
          <w:spacing w:val="10"/>
          <w:sz w:val="18"/>
          <w:shd w:val="clear" w:color="auto" w:fill="FFFFFF"/>
        </w:rPr>
        <w:t xml:space="preserve"> analogy/simile/metaphor that you believe </w:t>
      </w:r>
      <w:r w:rsidR="00DD25EE" w:rsidRPr="004074A6">
        <w:rPr>
          <w:rFonts w:cs="Helvetica"/>
          <w:b/>
          <w:color w:val="3B3E41"/>
          <w:spacing w:val="10"/>
          <w:sz w:val="18"/>
          <w:shd w:val="clear" w:color="auto" w:fill="FFFFFF"/>
        </w:rPr>
        <w:t>summarizes</w:t>
      </w:r>
      <w:r w:rsidRPr="004074A6">
        <w:rPr>
          <w:rFonts w:cs="Helvetica"/>
          <w:b/>
          <w:color w:val="3B3E41"/>
          <w:spacing w:val="10"/>
          <w:sz w:val="18"/>
          <w:shd w:val="clear" w:color="auto" w:fill="FFFFFF"/>
        </w:rPr>
        <w:t xml:space="preserve"> what your program will do.  Explain how the analogy is appropriate.</w:t>
      </w:r>
      <w:r w:rsidR="00FE4E73">
        <w:rPr>
          <w:rFonts w:cs="Helvetica"/>
          <w:b/>
          <w:color w:val="3B3E41"/>
          <w:spacing w:val="10"/>
          <w:sz w:val="18"/>
          <w:shd w:val="clear" w:color="auto" w:fill="FFFFFF"/>
        </w:rPr>
        <w:t xml:space="preserve">  </w:t>
      </w:r>
      <w:r w:rsidR="004074A6">
        <w:rPr>
          <w:rFonts w:cs="Helvetica"/>
          <w:b/>
          <w:color w:val="3B3E41"/>
          <w:spacing w:val="10"/>
          <w:sz w:val="18"/>
          <w:shd w:val="clear" w:color="auto" w:fill="FFFFFF"/>
        </w:rPr>
        <w:t xml:space="preserve">If you need more help </w:t>
      </w:r>
      <w:r w:rsidR="004074A6">
        <w:rPr>
          <w:rFonts w:cs="Helvetica"/>
          <w:b/>
          <w:color w:val="3B3E41"/>
          <w:spacing w:val="10"/>
          <w:sz w:val="18"/>
          <w:shd w:val="clear" w:color="auto" w:fill="FFFFFF"/>
        </w:rPr>
        <w:lastRenderedPageBreak/>
        <w:t xml:space="preserve">with analogies, YouTube has many clips, such as </w:t>
      </w:r>
      <w:hyperlink r:id="rId7" w:history="1">
        <w:r w:rsidR="004074A6" w:rsidRPr="008341F9">
          <w:rPr>
            <w:rStyle w:val="Hyperlink"/>
            <w:rFonts w:cs="Helvetica"/>
            <w:b/>
            <w:spacing w:val="10"/>
            <w:sz w:val="18"/>
            <w:shd w:val="clear" w:color="auto" w:fill="FFFFFF"/>
          </w:rPr>
          <w:t>https://www.youtube.com/watch?v=DQHh40xQ6f0</w:t>
        </w:r>
      </w:hyperlink>
      <w:r w:rsidR="004074A6">
        <w:rPr>
          <w:rFonts w:cs="Helvetica"/>
          <w:b/>
          <w:color w:val="3B3E41"/>
          <w:spacing w:val="10"/>
          <w:sz w:val="18"/>
          <w:shd w:val="clear" w:color="auto" w:fill="FFFFFF"/>
        </w:rPr>
        <w:t xml:space="preserve"> to help you grasp the concept of analogies.</w:t>
      </w:r>
    </w:p>
    <w:p w:rsidR="00B852F2" w:rsidRPr="00AC69DA" w:rsidRDefault="00B852F2" w:rsidP="004074A6">
      <w:pPr>
        <w:jc w:val="center"/>
        <w:rPr>
          <w:rFonts w:cs="Helvetica"/>
          <w:b/>
          <w:color w:val="3B3E41"/>
          <w:spacing w:val="10"/>
          <w:sz w:val="24"/>
          <w:u w:val="single"/>
          <w:shd w:val="clear" w:color="auto" w:fill="FFFFFF"/>
        </w:rPr>
      </w:pPr>
      <w:r w:rsidRPr="00AC69DA">
        <w:rPr>
          <w:rFonts w:cs="Helvetica"/>
          <w:b/>
          <w:color w:val="3B3E41"/>
          <w:spacing w:val="10"/>
          <w:sz w:val="24"/>
          <w:u w:val="single"/>
          <w:shd w:val="clear" w:color="auto" w:fill="FFFFFF"/>
        </w:rPr>
        <w:t>Division of Labor</w:t>
      </w:r>
    </w:p>
    <w:p w:rsidR="00B852F2" w:rsidRPr="00FE4E73" w:rsidRDefault="00B852F2" w:rsidP="00B852F2">
      <w:pPr>
        <w:jc w:val="both"/>
        <w:rPr>
          <w:rFonts w:cs="Helvetica"/>
          <w:i/>
          <w:color w:val="3B3E41"/>
          <w:spacing w:val="10"/>
          <w:shd w:val="clear" w:color="auto" w:fill="FFFFFF"/>
        </w:rPr>
      </w:pPr>
      <w:r>
        <w:rPr>
          <w:rFonts w:cs="Helvetica"/>
          <w:color w:val="3B3E41"/>
          <w:spacing w:val="10"/>
          <w:shd w:val="clear" w:color="auto" w:fill="FFFFFF"/>
        </w:rPr>
        <w:tab/>
      </w:r>
      <w:r w:rsidRPr="00FE4E73">
        <w:rPr>
          <w:rFonts w:cs="Helvetica"/>
          <w:color w:val="3B3E41"/>
          <w:spacing w:val="10"/>
          <w:shd w:val="clear" w:color="auto" w:fill="FFFFFF"/>
        </w:rPr>
        <w:t xml:space="preserve">Each group member will be fairly assigned portions of the presentations.  Your team will fill out a form that details what has been assigned to each member.  This form will be turned in to Mr. Morris.  After the presentations have been given, each group member will have a chance to evaluate the performance of each member.  Each member will be scored out of </w:t>
      </w:r>
      <w:r w:rsidR="004074A6" w:rsidRPr="00FE4E73">
        <w:rPr>
          <w:rFonts w:cs="Helvetica"/>
          <w:color w:val="3B3E41"/>
          <w:spacing w:val="10"/>
          <w:shd w:val="clear" w:color="auto" w:fill="FFFFFF"/>
        </w:rPr>
        <w:t>100</w:t>
      </w:r>
      <w:r w:rsidRPr="00FE4E73">
        <w:rPr>
          <w:rFonts w:cs="Helvetica"/>
          <w:color w:val="3B3E41"/>
          <w:spacing w:val="10"/>
          <w:shd w:val="clear" w:color="auto" w:fill="FFFFFF"/>
        </w:rPr>
        <w:t xml:space="preserve"> possible points (based on effort, completion, attitude, </w:t>
      </w:r>
      <w:r w:rsidR="00C00DBD" w:rsidRPr="00FE4E73">
        <w:rPr>
          <w:rFonts w:cs="Helvetica"/>
          <w:color w:val="3B3E41"/>
          <w:spacing w:val="10"/>
          <w:shd w:val="clear" w:color="auto" w:fill="FFFFFF"/>
        </w:rPr>
        <w:t>and time-on-task.</w:t>
      </w:r>
      <w:r w:rsidRPr="00FE4E73">
        <w:rPr>
          <w:rFonts w:cs="Helvetica"/>
          <w:color w:val="3B3E41"/>
          <w:spacing w:val="10"/>
          <w:shd w:val="clear" w:color="auto" w:fill="FFFFFF"/>
        </w:rPr>
        <w:t>)</w:t>
      </w:r>
      <w:r w:rsidR="00C00DBD" w:rsidRPr="00FE4E73">
        <w:rPr>
          <w:rFonts w:cs="Helvetica"/>
          <w:color w:val="3B3E41"/>
          <w:spacing w:val="10"/>
          <w:shd w:val="clear" w:color="auto" w:fill="FFFFFF"/>
        </w:rPr>
        <w:t xml:space="preserve">  </w:t>
      </w:r>
      <w:r w:rsidR="00C00DBD" w:rsidRPr="00FE4E73">
        <w:rPr>
          <w:rFonts w:cs="Helvetica"/>
          <w:b/>
          <w:i/>
          <w:color w:val="3B3E41"/>
          <w:spacing w:val="10"/>
          <w:u w:val="single"/>
          <w:shd w:val="clear" w:color="auto" w:fill="FFFFFF"/>
        </w:rPr>
        <w:t>Note: Plagiarism will result in an automatic zero!</w:t>
      </w:r>
    </w:p>
    <w:p w:rsidR="00DD25EE" w:rsidRPr="00AC69DA" w:rsidRDefault="00DD25EE" w:rsidP="00DD25EE">
      <w:pPr>
        <w:jc w:val="center"/>
        <w:rPr>
          <w:rFonts w:cs="Helvetica"/>
          <w:b/>
          <w:color w:val="3B3E41"/>
          <w:spacing w:val="10"/>
          <w:sz w:val="24"/>
          <w:u w:val="single"/>
          <w:shd w:val="clear" w:color="auto" w:fill="FFFFFF"/>
        </w:rPr>
      </w:pPr>
      <w:r w:rsidRPr="00AC69DA">
        <w:rPr>
          <w:rFonts w:cs="Helvetica"/>
          <w:b/>
          <w:color w:val="3B3E41"/>
          <w:spacing w:val="10"/>
          <w:sz w:val="24"/>
          <w:u w:val="single"/>
          <w:shd w:val="clear" w:color="auto" w:fill="FFFFFF"/>
        </w:rPr>
        <w:t>Presentation Days</w:t>
      </w:r>
    </w:p>
    <w:p w:rsidR="00DD25EE" w:rsidRPr="00FE4E73" w:rsidRDefault="00DD25EE" w:rsidP="00DD25EE">
      <w:pPr>
        <w:jc w:val="both"/>
        <w:rPr>
          <w:rFonts w:cs="Helvetica"/>
          <w:color w:val="3B3E41"/>
          <w:spacing w:val="10"/>
          <w:shd w:val="clear" w:color="auto" w:fill="FFFFFF"/>
        </w:rPr>
      </w:pPr>
      <w:r>
        <w:rPr>
          <w:rFonts w:cs="Helvetica"/>
          <w:color w:val="3B3E41"/>
          <w:spacing w:val="10"/>
          <w:shd w:val="clear" w:color="auto" w:fill="FFFFFF"/>
        </w:rPr>
        <w:tab/>
      </w:r>
      <w:r w:rsidRPr="00FE4E73">
        <w:rPr>
          <w:rFonts w:cs="Helvetica"/>
          <w:color w:val="3B3E41"/>
          <w:spacing w:val="10"/>
          <w:shd w:val="clear" w:color="auto" w:fill="FFFFFF"/>
        </w:rPr>
        <w:t xml:space="preserve">On </w:t>
      </w:r>
      <w:r w:rsidR="004074A6" w:rsidRPr="00FE4E73">
        <w:rPr>
          <w:rFonts w:cs="Helvetica"/>
          <w:color w:val="3B3E41"/>
          <w:spacing w:val="10"/>
          <w:shd w:val="clear" w:color="auto" w:fill="FFFFFF"/>
        </w:rPr>
        <w:t>Wednesda</w:t>
      </w:r>
      <w:r w:rsidRPr="00FE4E73">
        <w:rPr>
          <w:rFonts w:cs="Helvetica"/>
          <w:color w:val="3B3E41"/>
          <w:spacing w:val="10"/>
          <w:shd w:val="clear" w:color="auto" w:fill="FFFFFF"/>
        </w:rPr>
        <w:t xml:space="preserve">y and </w:t>
      </w:r>
      <w:r w:rsidR="004074A6" w:rsidRPr="00FE4E73">
        <w:rPr>
          <w:rFonts w:cs="Helvetica"/>
          <w:color w:val="3B3E41"/>
          <w:spacing w:val="10"/>
          <w:shd w:val="clear" w:color="auto" w:fill="FFFFFF"/>
        </w:rPr>
        <w:t>Thursd</w:t>
      </w:r>
      <w:r w:rsidRPr="00FE4E73">
        <w:rPr>
          <w:rFonts w:cs="Helvetica"/>
          <w:color w:val="3B3E41"/>
          <w:spacing w:val="10"/>
          <w:shd w:val="clear" w:color="auto" w:fill="FFFFFF"/>
        </w:rPr>
        <w:t xml:space="preserve">ay, your group will compete against another group.  For the </w:t>
      </w:r>
      <w:r w:rsidR="004074A6" w:rsidRPr="00FE4E73">
        <w:rPr>
          <w:rFonts w:cs="Helvetica"/>
          <w:color w:val="3B3E41"/>
          <w:spacing w:val="10"/>
          <w:shd w:val="clear" w:color="auto" w:fill="FFFFFF"/>
        </w:rPr>
        <w:t>six</w:t>
      </w:r>
      <w:r w:rsidRPr="00FE4E73">
        <w:rPr>
          <w:rFonts w:cs="Helvetica"/>
          <w:color w:val="3B3E41"/>
          <w:spacing w:val="10"/>
          <w:shd w:val="clear" w:color="auto" w:fill="FFFFFF"/>
        </w:rPr>
        <w:t xml:space="preserve"> categories, Explanation, </w:t>
      </w:r>
      <w:r w:rsidR="00F85B69" w:rsidRPr="00FE4E73">
        <w:rPr>
          <w:rFonts w:cs="Helvetica"/>
          <w:color w:val="3B3E41"/>
          <w:spacing w:val="10"/>
          <w:shd w:val="clear" w:color="auto" w:fill="FFFFFF"/>
        </w:rPr>
        <w:t>Propaganda</w:t>
      </w:r>
      <w:r w:rsidRPr="00FE4E73">
        <w:rPr>
          <w:rFonts w:cs="Helvetica"/>
          <w:color w:val="3B3E41"/>
          <w:spacing w:val="10"/>
          <w:shd w:val="clear" w:color="auto" w:fill="FFFFFF"/>
        </w:rPr>
        <w:t xml:space="preserve">, Haiku, </w:t>
      </w:r>
      <w:r w:rsidR="004074A6" w:rsidRPr="00FE4E73">
        <w:rPr>
          <w:rFonts w:cs="Helvetica"/>
          <w:color w:val="3B3E41"/>
          <w:spacing w:val="10"/>
          <w:shd w:val="clear" w:color="auto" w:fill="FFFFFF"/>
        </w:rPr>
        <w:t xml:space="preserve">Black-Out Poem, </w:t>
      </w:r>
      <w:r w:rsidRPr="00FE4E73">
        <w:rPr>
          <w:rFonts w:cs="Helvetica"/>
          <w:color w:val="3B3E41"/>
          <w:spacing w:val="10"/>
          <w:shd w:val="clear" w:color="auto" w:fill="FFFFFF"/>
        </w:rPr>
        <w:t>Lyrics, and Analogy, a “panel of experts” will judge the two presentations in each category.</w:t>
      </w:r>
      <w:r w:rsidR="00242456" w:rsidRPr="00FE4E73">
        <w:rPr>
          <w:rFonts w:cs="Helvetica"/>
          <w:color w:val="3B3E41"/>
          <w:spacing w:val="10"/>
          <w:shd w:val="clear" w:color="auto" w:fill="FFFFFF"/>
        </w:rPr>
        <w:t xml:space="preserve">  The first group will present their Explanation Slide, and then the second group will present their Explanation Slide.  The two slides will be judged, and the process will continue for the remaining slides.</w:t>
      </w:r>
    </w:p>
    <w:p w:rsidR="00B852F2" w:rsidRPr="00FE4E73" w:rsidRDefault="00B852F2" w:rsidP="00DD25EE">
      <w:pPr>
        <w:jc w:val="both"/>
        <w:rPr>
          <w:rFonts w:cs="Helvetica"/>
          <w:color w:val="3B3E41"/>
          <w:spacing w:val="10"/>
          <w:shd w:val="clear" w:color="auto" w:fill="FFFFFF"/>
        </w:rPr>
      </w:pPr>
      <w:r w:rsidRPr="00FE4E73">
        <w:rPr>
          <w:rFonts w:cs="Helvetica"/>
          <w:color w:val="3B3E41"/>
          <w:spacing w:val="10"/>
          <w:shd w:val="clear" w:color="auto" w:fill="FFFFFF"/>
        </w:rPr>
        <w:tab/>
        <w:t xml:space="preserve">For each category your </w:t>
      </w:r>
      <w:r w:rsidR="004074A6" w:rsidRPr="00FE4E73">
        <w:rPr>
          <w:rFonts w:cs="Helvetica"/>
          <w:color w:val="3B3E41"/>
          <w:spacing w:val="10"/>
          <w:shd w:val="clear" w:color="auto" w:fill="FFFFFF"/>
        </w:rPr>
        <w:t>group</w:t>
      </w:r>
      <w:r w:rsidRPr="00FE4E73">
        <w:rPr>
          <w:rFonts w:cs="Helvetica"/>
          <w:color w:val="3B3E41"/>
          <w:spacing w:val="10"/>
          <w:shd w:val="clear" w:color="auto" w:fill="FFFFFF"/>
        </w:rPr>
        <w:t xml:space="preserve"> wins, you</w:t>
      </w:r>
      <w:r w:rsidR="004074A6" w:rsidRPr="00FE4E73">
        <w:rPr>
          <w:rFonts w:cs="Helvetica"/>
          <w:color w:val="3B3E41"/>
          <w:spacing w:val="10"/>
          <w:shd w:val="clear" w:color="auto" w:fill="FFFFFF"/>
        </w:rPr>
        <w:t>r Mario Kart team</w:t>
      </w:r>
      <w:r w:rsidRPr="00FE4E73">
        <w:rPr>
          <w:rFonts w:cs="Helvetica"/>
          <w:color w:val="3B3E41"/>
          <w:spacing w:val="10"/>
          <w:shd w:val="clear" w:color="auto" w:fill="FFFFFF"/>
        </w:rPr>
        <w:t xml:space="preserve"> wil</w:t>
      </w:r>
      <w:r w:rsidR="00C00DBD" w:rsidRPr="00FE4E73">
        <w:rPr>
          <w:rFonts w:cs="Helvetica"/>
          <w:color w:val="3B3E41"/>
          <w:spacing w:val="10"/>
          <w:shd w:val="clear" w:color="auto" w:fill="FFFFFF"/>
        </w:rPr>
        <w:t xml:space="preserve">l gain </w:t>
      </w:r>
      <w:r w:rsidR="004074A6" w:rsidRPr="00FE4E73">
        <w:rPr>
          <w:rFonts w:cs="Helvetica"/>
          <w:color w:val="3B3E41"/>
          <w:spacing w:val="10"/>
          <w:shd w:val="clear" w:color="auto" w:fill="FFFFFF"/>
        </w:rPr>
        <w:t>2 rolls for next week’s race.</w:t>
      </w:r>
    </w:p>
    <w:p w:rsidR="009D7B6B" w:rsidRPr="00AC69DA" w:rsidRDefault="009D7B6B" w:rsidP="009D7B6B">
      <w:pPr>
        <w:jc w:val="center"/>
        <w:rPr>
          <w:rFonts w:cs="Helvetica"/>
          <w:b/>
          <w:color w:val="3B3E41"/>
          <w:spacing w:val="10"/>
          <w:sz w:val="24"/>
          <w:u w:val="single"/>
          <w:shd w:val="clear" w:color="auto" w:fill="FFFFFF"/>
        </w:rPr>
      </w:pPr>
      <w:r w:rsidRPr="00AC69DA">
        <w:rPr>
          <w:rFonts w:cs="Helvetica"/>
          <w:b/>
          <w:color w:val="3B3E41"/>
          <w:spacing w:val="10"/>
          <w:sz w:val="24"/>
          <w:u w:val="single"/>
          <w:shd w:val="clear" w:color="auto" w:fill="FFFFFF"/>
        </w:rPr>
        <w:t>New Deal Draft</w:t>
      </w:r>
    </w:p>
    <w:p w:rsidR="009D7B6B" w:rsidRPr="00FE4E73" w:rsidRDefault="009D7B6B" w:rsidP="009D7B6B">
      <w:pPr>
        <w:jc w:val="both"/>
        <w:rPr>
          <w:rFonts w:cs="Helvetica"/>
          <w:color w:val="3B3E41"/>
          <w:spacing w:val="10"/>
          <w:shd w:val="clear" w:color="auto" w:fill="FFFFFF"/>
        </w:rPr>
      </w:pPr>
      <w:r>
        <w:rPr>
          <w:rFonts w:cs="Helvetica"/>
          <w:color w:val="3B3E41"/>
          <w:spacing w:val="10"/>
          <w:shd w:val="clear" w:color="auto" w:fill="FFFFFF"/>
        </w:rPr>
        <w:tab/>
      </w:r>
      <w:r w:rsidRPr="00FE4E73">
        <w:rPr>
          <w:rFonts w:cs="Helvetica"/>
          <w:color w:val="3B3E41"/>
          <w:spacing w:val="10"/>
          <w:shd w:val="clear" w:color="auto" w:fill="FFFFFF"/>
        </w:rPr>
        <w:t xml:space="preserve">Mr. Morris will give each group a minute or two to brainstorm the program(s) they would like to select in the “draft.”  For the first round, Group #1 will select first and Group #8 will select last.  For the second round, </w:t>
      </w:r>
      <w:r w:rsidR="004074A6" w:rsidRPr="00FE4E73">
        <w:rPr>
          <w:rFonts w:cs="Helvetica"/>
          <w:color w:val="3B3E41"/>
          <w:spacing w:val="10"/>
          <w:shd w:val="clear" w:color="auto" w:fill="FFFFFF"/>
        </w:rPr>
        <w:t xml:space="preserve">we will select in reverse order.  </w:t>
      </w:r>
      <w:r w:rsidR="004074A6" w:rsidRPr="00FE4E73">
        <w:rPr>
          <w:rFonts w:cs="Helvetica"/>
          <w:b/>
          <w:i/>
          <w:color w:val="3B3E41"/>
          <w:spacing w:val="10"/>
          <w:shd w:val="clear" w:color="auto" w:fill="FFFFFF"/>
        </w:rPr>
        <w:t>Two teams from the same Mario Kart Team are not allowed to face each other.</w:t>
      </w:r>
    </w:p>
    <w:tbl>
      <w:tblPr>
        <w:tblStyle w:val="TableGrid"/>
        <w:tblW w:w="0" w:type="auto"/>
        <w:tblLook w:val="04A0" w:firstRow="1" w:lastRow="0" w:firstColumn="1" w:lastColumn="0" w:noHBand="0" w:noVBand="1"/>
      </w:tblPr>
      <w:tblGrid>
        <w:gridCol w:w="4291"/>
        <w:gridCol w:w="1697"/>
        <w:gridCol w:w="1793"/>
        <w:gridCol w:w="1795"/>
      </w:tblGrid>
      <w:tr w:rsidR="009D7B6B" w:rsidTr="00242456">
        <w:tc>
          <w:tcPr>
            <w:tcW w:w="4338" w:type="dxa"/>
            <w:shd w:val="pct20" w:color="auto" w:fill="auto"/>
          </w:tcPr>
          <w:p w:rsidR="009D7B6B" w:rsidRPr="003032C8" w:rsidRDefault="009D7B6B" w:rsidP="00C00DBD">
            <w:pPr>
              <w:jc w:val="center"/>
              <w:rPr>
                <w:rFonts w:cs="Helvetica"/>
                <w:color w:val="3B3E41"/>
                <w:spacing w:val="10"/>
                <w:shd w:val="clear" w:color="auto" w:fill="FFFFFF"/>
              </w:rPr>
            </w:pPr>
            <w:r w:rsidRPr="003032C8">
              <w:rPr>
                <w:rFonts w:cs="Helvetica"/>
                <w:color w:val="3B3E41"/>
                <w:spacing w:val="10"/>
                <w:shd w:val="clear" w:color="auto" w:fill="FFFFFF"/>
              </w:rPr>
              <w:t>NEW DEAL PROGRAM NAME</w:t>
            </w:r>
          </w:p>
        </w:tc>
        <w:tc>
          <w:tcPr>
            <w:tcW w:w="1620" w:type="dxa"/>
            <w:shd w:val="pct20" w:color="auto" w:fill="auto"/>
          </w:tcPr>
          <w:p w:rsidR="009D7B6B" w:rsidRPr="003032C8" w:rsidRDefault="009D7B6B" w:rsidP="00C00DBD">
            <w:pPr>
              <w:jc w:val="center"/>
              <w:rPr>
                <w:rFonts w:cs="Helvetica"/>
                <w:color w:val="3B3E41"/>
                <w:spacing w:val="10"/>
                <w:shd w:val="clear" w:color="auto" w:fill="FFFFFF"/>
              </w:rPr>
            </w:pPr>
            <w:r w:rsidRPr="003032C8">
              <w:rPr>
                <w:rFonts w:cs="Helvetica"/>
                <w:color w:val="3B3E41"/>
                <w:spacing w:val="10"/>
                <w:shd w:val="clear" w:color="auto" w:fill="FFFFFF"/>
              </w:rPr>
              <w:t>INITIALS</w:t>
            </w:r>
          </w:p>
        </w:tc>
        <w:tc>
          <w:tcPr>
            <w:tcW w:w="1809" w:type="dxa"/>
            <w:shd w:val="pct20" w:color="auto" w:fill="auto"/>
          </w:tcPr>
          <w:p w:rsidR="009D7B6B" w:rsidRPr="003032C8" w:rsidRDefault="009D7B6B" w:rsidP="00C00DBD">
            <w:pPr>
              <w:jc w:val="center"/>
              <w:rPr>
                <w:rFonts w:cs="Helvetica"/>
                <w:color w:val="3B3E41"/>
                <w:spacing w:val="10"/>
                <w:shd w:val="clear" w:color="auto" w:fill="FFFFFF"/>
              </w:rPr>
            </w:pPr>
            <w:r w:rsidRPr="003032C8">
              <w:rPr>
                <w:rFonts w:cs="Helvetica"/>
                <w:color w:val="3B3E41"/>
                <w:spacing w:val="10"/>
                <w:shd w:val="clear" w:color="auto" w:fill="FFFFFF"/>
              </w:rPr>
              <w:t>FIRST GROUP</w:t>
            </w:r>
          </w:p>
        </w:tc>
        <w:tc>
          <w:tcPr>
            <w:tcW w:w="1809" w:type="dxa"/>
            <w:shd w:val="pct20" w:color="auto" w:fill="auto"/>
          </w:tcPr>
          <w:p w:rsidR="009D7B6B" w:rsidRPr="003032C8" w:rsidRDefault="009D7B6B" w:rsidP="00C00DBD">
            <w:pPr>
              <w:jc w:val="center"/>
              <w:rPr>
                <w:rFonts w:cs="Helvetica"/>
                <w:color w:val="3B3E41"/>
                <w:spacing w:val="10"/>
                <w:shd w:val="clear" w:color="auto" w:fill="FFFFFF"/>
              </w:rPr>
            </w:pPr>
            <w:r w:rsidRPr="003032C8">
              <w:rPr>
                <w:rFonts w:cs="Helvetica"/>
                <w:color w:val="3B3E41"/>
                <w:spacing w:val="10"/>
                <w:shd w:val="clear" w:color="auto" w:fill="FFFFFF"/>
              </w:rPr>
              <w:t>SECOND GROUP</w:t>
            </w:r>
          </w:p>
        </w:tc>
      </w:tr>
      <w:tr w:rsidR="009D7B6B" w:rsidTr="00242456">
        <w:tc>
          <w:tcPr>
            <w:tcW w:w="4338" w:type="dxa"/>
          </w:tcPr>
          <w:p w:rsidR="009D7B6B" w:rsidRDefault="009D7B6B" w:rsidP="00C00DBD">
            <w:pPr>
              <w:jc w:val="center"/>
              <w:rPr>
                <w:rFonts w:cs="Helvetica"/>
                <w:color w:val="3B3E41"/>
                <w:spacing w:val="10"/>
                <w:shd w:val="clear" w:color="auto" w:fill="FFFFFF"/>
              </w:rPr>
            </w:pPr>
            <w:r>
              <w:rPr>
                <w:rFonts w:cs="Helvetica"/>
                <w:color w:val="3B3E41"/>
                <w:spacing w:val="10"/>
                <w:shd w:val="clear" w:color="auto" w:fill="FFFFFF"/>
              </w:rPr>
              <w:t>Federal Emergency Relief Administration</w:t>
            </w:r>
          </w:p>
        </w:tc>
        <w:tc>
          <w:tcPr>
            <w:tcW w:w="1620" w:type="dxa"/>
          </w:tcPr>
          <w:p w:rsidR="009D7B6B" w:rsidRPr="00242456" w:rsidRDefault="009D7B6B" w:rsidP="00C00DBD">
            <w:pPr>
              <w:jc w:val="center"/>
              <w:rPr>
                <w:rFonts w:cs="Helvetica"/>
                <w:b/>
                <w:color w:val="3B3E41"/>
                <w:spacing w:val="10"/>
                <w:sz w:val="44"/>
                <w:shd w:val="clear" w:color="auto" w:fill="FFFFFF"/>
              </w:rPr>
            </w:pPr>
            <w:r w:rsidRPr="00242456">
              <w:rPr>
                <w:rFonts w:cs="Helvetica"/>
                <w:b/>
                <w:color w:val="3B3E41"/>
                <w:spacing w:val="10"/>
                <w:sz w:val="44"/>
                <w:shd w:val="clear" w:color="auto" w:fill="FFFFFF"/>
              </w:rPr>
              <w:t>F.E.R.A.</w:t>
            </w:r>
          </w:p>
        </w:tc>
        <w:tc>
          <w:tcPr>
            <w:tcW w:w="1809" w:type="dxa"/>
          </w:tcPr>
          <w:p w:rsidR="009D7B6B" w:rsidRPr="00FE4E73" w:rsidRDefault="009D7B6B" w:rsidP="00C00DBD">
            <w:pPr>
              <w:jc w:val="center"/>
              <w:rPr>
                <w:rFonts w:cs="Helvetica"/>
                <w:color w:val="3B3E41"/>
                <w:spacing w:val="10"/>
                <w:sz w:val="44"/>
                <w:szCs w:val="44"/>
                <w:shd w:val="clear" w:color="auto" w:fill="FFFFFF"/>
              </w:rPr>
            </w:pPr>
          </w:p>
        </w:tc>
        <w:tc>
          <w:tcPr>
            <w:tcW w:w="1809" w:type="dxa"/>
          </w:tcPr>
          <w:p w:rsidR="009D7B6B" w:rsidRPr="00FE4E73" w:rsidRDefault="009D7B6B" w:rsidP="00C00DBD">
            <w:pPr>
              <w:jc w:val="center"/>
              <w:rPr>
                <w:rFonts w:cs="Helvetica"/>
                <w:color w:val="3B3E41"/>
                <w:spacing w:val="10"/>
                <w:sz w:val="44"/>
                <w:szCs w:val="44"/>
                <w:shd w:val="clear" w:color="auto" w:fill="FFFFFF"/>
              </w:rPr>
            </w:pPr>
          </w:p>
        </w:tc>
      </w:tr>
      <w:tr w:rsidR="009D7B6B" w:rsidTr="00242456">
        <w:tc>
          <w:tcPr>
            <w:tcW w:w="4338" w:type="dxa"/>
          </w:tcPr>
          <w:p w:rsidR="009D7B6B" w:rsidRDefault="009D7B6B" w:rsidP="00F66B80">
            <w:pPr>
              <w:jc w:val="center"/>
              <w:rPr>
                <w:rFonts w:cs="Helvetica"/>
                <w:color w:val="3B3E41"/>
                <w:spacing w:val="10"/>
                <w:shd w:val="clear" w:color="auto" w:fill="FFFFFF"/>
              </w:rPr>
            </w:pPr>
            <w:r>
              <w:rPr>
                <w:rFonts w:cs="Helvetica"/>
                <w:color w:val="3B3E41"/>
                <w:spacing w:val="10"/>
                <w:shd w:val="clear" w:color="auto" w:fill="FFFFFF"/>
              </w:rPr>
              <w:t>Civilian Conservation Corps</w:t>
            </w:r>
          </w:p>
        </w:tc>
        <w:tc>
          <w:tcPr>
            <w:tcW w:w="1620" w:type="dxa"/>
          </w:tcPr>
          <w:p w:rsidR="009D7B6B" w:rsidRPr="00242456" w:rsidRDefault="009D7B6B" w:rsidP="00F66B80">
            <w:pPr>
              <w:jc w:val="center"/>
              <w:rPr>
                <w:rFonts w:cs="Helvetica"/>
                <w:b/>
                <w:color w:val="3B3E41"/>
                <w:spacing w:val="10"/>
                <w:sz w:val="44"/>
                <w:shd w:val="clear" w:color="auto" w:fill="FFFFFF"/>
              </w:rPr>
            </w:pPr>
            <w:r w:rsidRPr="00242456">
              <w:rPr>
                <w:rFonts w:cs="Helvetica"/>
                <w:b/>
                <w:color w:val="3B3E41"/>
                <w:spacing w:val="10"/>
                <w:sz w:val="44"/>
                <w:shd w:val="clear" w:color="auto" w:fill="FFFFFF"/>
              </w:rPr>
              <w:t>C.C.C.</w:t>
            </w:r>
          </w:p>
        </w:tc>
        <w:tc>
          <w:tcPr>
            <w:tcW w:w="1809" w:type="dxa"/>
          </w:tcPr>
          <w:p w:rsidR="009D7B6B" w:rsidRPr="00FE4E73" w:rsidRDefault="009D7B6B" w:rsidP="00C00DBD">
            <w:pPr>
              <w:jc w:val="center"/>
              <w:rPr>
                <w:rFonts w:cs="Helvetica"/>
                <w:color w:val="3B3E41"/>
                <w:spacing w:val="10"/>
                <w:sz w:val="44"/>
                <w:szCs w:val="44"/>
                <w:shd w:val="clear" w:color="auto" w:fill="FFFFFF"/>
              </w:rPr>
            </w:pPr>
          </w:p>
        </w:tc>
        <w:tc>
          <w:tcPr>
            <w:tcW w:w="1809" w:type="dxa"/>
          </w:tcPr>
          <w:p w:rsidR="009D7B6B" w:rsidRPr="00FE4E73" w:rsidRDefault="009D7B6B" w:rsidP="00C00DBD">
            <w:pPr>
              <w:jc w:val="center"/>
              <w:rPr>
                <w:rFonts w:cs="Helvetica"/>
                <w:color w:val="3B3E41"/>
                <w:spacing w:val="10"/>
                <w:sz w:val="44"/>
                <w:szCs w:val="44"/>
                <w:shd w:val="clear" w:color="auto" w:fill="FFFFFF"/>
              </w:rPr>
            </w:pPr>
          </w:p>
        </w:tc>
      </w:tr>
      <w:tr w:rsidR="009D7B6B" w:rsidTr="00242456">
        <w:tc>
          <w:tcPr>
            <w:tcW w:w="4338" w:type="dxa"/>
          </w:tcPr>
          <w:p w:rsidR="009D7B6B" w:rsidRDefault="009D7B6B" w:rsidP="00F66B80">
            <w:pPr>
              <w:jc w:val="center"/>
              <w:rPr>
                <w:rFonts w:cs="Helvetica"/>
                <w:color w:val="3B3E41"/>
                <w:spacing w:val="10"/>
                <w:shd w:val="clear" w:color="auto" w:fill="FFFFFF"/>
              </w:rPr>
            </w:pPr>
            <w:r>
              <w:rPr>
                <w:rFonts w:cs="Helvetica"/>
                <w:color w:val="3B3E41"/>
                <w:spacing w:val="10"/>
                <w:shd w:val="clear" w:color="auto" w:fill="FFFFFF"/>
              </w:rPr>
              <w:t>Agricultural Adjustment Act</w:t>
            </w:r>
          </w:p>
        </w:tc>
        <w:tc>
          <w:tcPr>
            <w:tcW w:w="1620" w:type="dxa"/>
          </w:tcPr>
          <w:p w:rsidR="009D7B6B" w:rsidRPr="00242456" w:rsidRDefault="009D7B6B" w:rsidP="00F66B80">
            <w:pPr>
              <w:jc w:val="center"/>
              <w:rPr>
                <w:rFonts w:cs="Helvetica"/>
                <w:b/>
                <w:color w:val="3B3E41"/>
                <w:spacing w:val="10"/>
                <w:sz w:val="44"/>
                <w:shd w:val="clear" w:color="auto" w:fill="FFFFFF"/>
              </w:rPr>
            </w:pPr>
            <w:r w:rsidRPr="00242456">
              <w:rPr>
                <w:rFonts w:cs="Helvetica"/>
                <w:b/>
                <w:color w:val="3B3E41"/>
                <w:spacing w:val="10"/>
                <w:sz w:val="44"/>
                <w:shd w:val="clear" w:color="auto" w:fill="FFFFFF"/>
              </w:rPr>
              <w:t>A.A.A.</w:t>
            </w:r>
          </w:p>
        </w:tc>
        <w:tc>
          <w:tcPr>
            <w:tcW w:w="1809" w:type="dxa"/>
          </w:tcPr>
          <w:p w:rsidR="009D7B6B" w:rsidRPr="00FE4E73" w:rsidRDefault="009D7B6B" w:rsidP="00C00DBD">
            <w:pPr>
              <w:jc w:val="center"/>
              <w:rPr>
                <w:rFonts w:cs="Helvetica"/>
                <w:color w:val="3B3E41"/>
                <w:spacing w:val="10"/>
                <w:sz w:val="44"/>
                <w:szCs w:val="44"/>
                <w:shd w:val="clear" w:color="auto" w:fill="FFFFFF"/>
              </w:rPr>
            </w:pPr>
          </w:p>
        </w:tc>
        <w:tc>
          <w:tcPr>
            <w:tcW w:w="1809" w:type="dxa"/>
          </w:tcPr>
          <w:p w:rsidR="009D7B6B" w:rsidRPr="00FE4E73" w:rsidRDefault="009D7B6B" w:rsidP="00C00DBD">
            <w:pPr>
              <w:jc w:val="center"/>
              <w:rPr>
                <w:rFonts w:cs="Helvetica"/>
                <w:color w:val="3B3E41"/>
                <w:spacing w:val="10"/>
                <w:sz w:val="44"/>
                <w:szCs w:val="44"/>
                <w:shd w:val="clear" w:color="auto" w:fill="FFFFFF"/>
              </w:rPr>
            </w:pPr>
          </w:p>
        </w:tc>
      </w:tr>
      <w:tr w:rsidR="009D7B6B" w:rsidTr="00242456">
        <w:tc>
          <w:tcPr>
            <w:tcW w:w="4338" w:type="dxa"/>
          </w:tcPr>
          <w:p w:rsidR="009D7B6B" w:rsidRDefault="009D7B6B" w:rsidP="00F66B80">
            <w:pPr>
              <w:jc w:val="center"/>
              <w:rPr>
                <w:rFonts w:cs="Helvetica"/>
                <w:color w:val="3B3E41"/>
                <w:spacing w:val="10"/>
                <w:shd w:val="clear" w:color="auto" w:fill="FFFFFF"/>
              </w:rPr>
            </w:pPr>
            <w:r>
              <w:rPr>
                <w:rFonts w:cs="Helvetica"/>
                <w:color w:val="3B3E41"/>
                <w:spacing w:val="10"/>
                <w:shd w:val="clear" w:color="auto" w:fill="FFFFFF"/>
              </w:rPr>
              <w:t>Tennessee Valley Authority</w:t>
            </w:r>
          </w:p>
        </w:tc>
        <w:tc>
          <w:tcPr>
            <w:tcW w:w="1620" w:type="dxa"/>
          </w:tcPr>
          <w:p w:rsidR="009D7B6B" w:rsidRPr="00242456" w:rsidRDefault="009D7B6B" w:rsidP="00F66B80">
            <w:pPr>
              <w:jc w:val="center"/>
              <w:rPr>
                <w:rFonts w:cs="Helvetica"/>
                <w:b/>
                <w:color w:val="3B3E41"/>
                <w:spacing w:val="10"/>
                <w:sz w:val="44"/>
                <w:shd w:val="clear" w:color="auto" w:fill="FFFFFF"/>
              </w:rPr>
            </w:pPr>
            <w:r w:rsidRPr="00242456">
              <w:rPr>
                <w:rFonts w:cs="Helvetica"/>
                <w:b/>
                <w:color w:val="3B3E41"/>
                <w:spacing w:val="10"/>
                <w:sz w:val="44"/>
                <w:shd w:val="clear" w:color="auto" w:fill="FFFFFF"/>
              </w:rPr>
              <w:t>T.V.A.</w:t>
            </w:r>
          </w:p>
        </w:tc>
        <w:tc>
          <w:tcPr>
            <w:tcW w:w="1809" w:type="dxa"/>
          </w:tcPr>
          <w:p w:rsidR="009D7B6B" w:rsidRPr="00FE4E73" w:rsidRDefault="009D7B6B" w:rsidP="00C00DBD">
            <w:pPr>
              <w:jc w:val="center"/>
              <w:rPr>
                <w:rFonts w:cs="Helvetica"/>
                <w:color w:val="3B3E41"/>
                <w:spacing w:val="10"/>
                <w:sz w:val="44"/>
                <w:szCs w:val="44"/>
                <w:shd w:val="clear" w:color="auto" w:fill="FFFFFF"/>
              </w:rPr>
            </w:pPr>
          </w:p>
        </w:tc>
        <w:tc>
          <w:tcPr>
            <w:tcW w:w="1809" w:type="dxa"/>
          </w:tcPr>
          <w:p w:rsidR="009D7B6B" w:rsidRPr="00FE4E73" w:rsidRDefault="009D7B6B" w:rsidP="00C00DBD">
            <w:pPr>
              <w:jc w:val="center"/>
              <w:rPr>
                <w:rFonts w:cs="Helvetica"/>
                <w:color w:val="3B3E41"/>
                <w:spacing w:val="10"/>
                <w:sz w:val="44"/>
                <w:szCs w:val="44"/>
                <w:shd w:val="clear" w:color="auto" w:fill="FFFFFF"/>
              </w:rPr>
            </w:pPr>
          </w:p>
        </w:tc>
      </w:tr>
      <w:tr w:rsidR="009D7B6B" w:rsidTr="00242456">
        <w:tc>
          <w:tcPr>
            <w:tcW w:w="4338" w:type="dxa"/>
          </w:tcPr>
          <w:p w:rsidR="009D7B6B" w:rsidRDefault="009D7B6B" w:rsidP="00C00DBD">
            <w:pPr>
              <w:jc w:val="center"/>
              <w:rPr>
                <w:rFonts w:cs="Helvetica"/>
                <w:color w:val="3B3E41"/>
                <w:spacing w:val="10"/>
                <w:shd w:val="clear" w:color="auto" w:fill="FFFFFF"/>
              </w:rPr>
            </w:pPr>
            <w:r>
              <w:rPr>
                <w:rFonts w:cs="Helvetica"/>
                <w:color w:val="3B3E41"/>
                <w:spacing w:val="10"/>
                <w:shd w:val="clear" w:color="auto" w:fill="FFFFFF"/>
              </w:rPr>
              <w:t>National Recovery Administration</w:t>
            </w:r>
          </w:p>
        </w:tc>
        <w:tc>
          <w:tcPr>
            <w:tcW w:w="1620" w:type="dxa"/>
          </w:tcPr>
          <w:p w:rsidR="009D7B6B" w:rsidRPr="00242456" w:rsidRDefault="009D7B6B" w:rsidP="00C00DBD">
            <w:pPr>
              <w:jc w:val="center"/>
              <w:rPr>
                <w:rFonts w:cs="Helvetica"/>
                <w:b/>
                <w:color w:val="3B3E41"/>
                <w:spacing w:val="10"/>
                <w:sz w:val="44"/>
                <w:shd w:val="clear" w:color="auto" w:fill="FFFFFF"/>
              </w:rPr>
            </w:pPr>
            <w:r w:rsidRPr="00242456">
              <w:rPr>
                <w:rFonts w:cs="Helvetica"/>
                <w:b/>
                <w:color w:val="3B3E41"/>
                <w:spacing w:val="10"/>
                <w:sz w:val="44"/>
                <w:shd w:val="clear" w:color="auto" w:fill="FFFFFF"/>
              </w:rPr>
              <w:t>N.R.A.</w:t>
            </w:r>
          </w:p>
        </w:tc>
        <w:tc>
          <w:tcPr>
            <w:tcW w:w="1809" w:type="dxa"/>
          </w:tcPr>
          <w:p w:rsidR="009D7B6B" w:rsidRPr="00FE4E73" w:rsidRDefault="009D7B6B" w:rsidP="00C00DBD">
            <w:pPr>
              <w:jc w:val="center"/>
              <w:rPr>
                <w:rFonts w:cs="Helvetica"/>
                <w:color w:val="3B3E41"/>
                <w:spacing w:val="10"/>
                <w:sz w:val="44"/>
                <w:szCs w:val="44"/>
                <w:shd w:val="clear" w:color="auto" w:fill="FFFFFF"/>
              </w:rPr>
            </w:pPr>
          </w:p>
        </w:tc>
        <w:tc>
          <w:tcPr>
            <w:tcW w:w="1809" w:type="dxa"/>
          </w:tcPr>
          <w:p w:rsidR="009D7B6B" w:rsidRPr="00FE4E73" w:rsidRDefault="009D7B6B" w:rsidP="00C00DBD">
            <w:pPr>
              <w:jc w:val="center"/>
              <w:rPr>
                <w:rFonts w:cs="Helvetica"/>
                <w:color w:val="3B3E41"/>
                <w:spacing w:val="10"/>
                <w:sz w:val="44"/>
                <w:szCs w:val="44"/>
                <w:shd w:val="clear" w:color="auto" w:fill="FFFFFF"/>
              </w:rPr>
            </w:pPr>
          </w:p>
        </w:tc>
      </w:tr>
      <w:tr w:rsidR="009D7B6B" w:rsidTr="00242456">
        <w:tc>
          <w:tcPr>
            <w:tcW w:w="4338" w:type="dxa"/>
          </w:tcPr>
          <w:p w:rsidR="009D7B6B" w:rsidRDefault="009D7B6B" w:rsidP="00C00DBD">
            <w:pPr>
              <w:jc w:val="center"/>
              <w:rPr>
                <w:rFonts w:cs="Helvetica"/>
                <w:color w:val="3B3E41"/>
                <w:spacing w:val="10"/>
                <w:shd w:val="clear" w:color="auto" w:fill="FFFFFF"/>
              </w:rPr>
            </w:pPr>
            <w:r>
              <w:rPr>
                <w:rFonts w:cs="Helvetica"/>
                <w:color w:val="3B3E41"/>
                <w:spacing w:val="10"/>
                <w:shd w:val="clear" w:color="auto" w:fill="FFFFFF"/>
              </w:rPr>
              <w:t>Public Works Administration</w:t>
            </w:r>
          </w:p>
        </w:tc>
        <w:tc>
          <w:tcPr>
            <w:tcW w:w="1620" w:type="dxa"/>
          </w:tcPr>
          <w:p w:rsidR="009D7B6B" w:rsidRPr="00242456" w:rsidRDefault="009D7B6B" w:rsidP="00C00DBD">
            <w:pPr>
              <w:jc w:val="center"/>
              <w:rPr>
                <w:rFonts w:cs="Helvetica"/>
                <w:b/>
                <w:color w:val="3B3E41"/>
                <w:spacing w:val="10"/>
                <w:sz w:val="44"/>
                <w:shd w:val="clear" w:color="auto" w:fill="FFFFFF"/>
              </w:rPr>
            </w:pPr>
            <w:r w:rsidRPr="00242456">
              <w:rPr>
                <w:rFonts w:cs="Helvetica"/>
                <w:b/>
                <w:color w:val="3B3E41"/>
                <w:spacing w:val="10"/>
                <w:sz w:val="44"/>
                <w:shd w:val="clear" w:color="auto" w:fill="FFFFFF"/>
              </w:rPr>
              <w:t>P.W.A.</w:t>
            </w:r>
          </w:p>
        </w:tc>
        <w:tc>
          <w:tcPr>
            <w:tcW w:w="1809" w:type="dxa"/>
          </w:tcPr>
          <w:p w:rsidR="009D7B6B" w:rsidRPr="00FE4E73" w:rsidRDefault="009D7B6B" w:rsidP="00C00DBD">
            <w:pPr>
              <w:jc w:val="center"/>
              <w:rPr>
                <w:rFonts w:cs="Helvetica"/>
                <w:color w:val="3B3E41"/>
                <w:spacing w:val="10"/>
                <w:sz w:val="44"/>
                <w:szCs w:val="44"/>
                <w:shd w:val="clear" w:color="auto" w:fill="FFFFFF"/>
              </w:rPr>
            </w:pPr>
          </w:p>
        </w:tc>
        <w:tc>
          <w:tcPr>
            <w:tcW w:w="1809" w:type="dxa"/>
          </w:tcPr>
          <w:p w:rsidR="009D7B6B" w:rsidRPr="00FE4E73" w:rsidRDefault="009D7B6B" w:rsidP="00C00DBD">
            <w:pPr>
              <w:jc w:val="center"/>
              <w:rPr>
                <w:rFonts w:cs="Helvetica"/>
                <w:color w:val="3B3E41"/>
                <w:spacing w:val="10"/>
                <w:sz w:val="44"/>
                <w:szCs w:val="44"/>
                <w:shd w:val="clear" w:color="auto" w:fill="FFFFFF"/>
              </w:rPr>
            </w:pPr>
          </w:p>
        </w:tc>
      </w:tr>
      <w:tr w:rsidR="009D7B6B" w:rsidTr="00242456">
        <w:tc>
          <w:tcPr>
            <w:tcW w:w="4338" w:type="dxa"/>
          </w:tcPr>
          <w:p w:rsidR="009D7B6B" w:rsidRDefault="009D7B6B" w:rsidP="00C00DBD">
            <w:pPr>
              <w:jc w:val="center"/>
              <w:rPr>
                <w:rFonts w:cs="Helvetica"/>
                <w:color w:val="3B3E41"/>
                <w:spacing w:val="10"/>
                <w:shd w:val="clear" w:color="auto" w:fill="FFFFFF"/>
              </w:rPr>
            </w:pPr>
            <w:r>
              <w:rPr>
                <w:rFonts w:cs="Helvetica"/>
                <w:color w:val="3B3E41"/>
                <w:spacing w:val="10"/>
                <w:shd w:val="clear" w:color="auto" w:fill="FFFFFF"/>
              </w:rPr>
              <w:t>Federal Deposit Insurance Corporation</w:t>
            </w:r>
          </w:p>
        </w:tc>
        <w:tc>
          <w:tcPr>
            <w:tcW w:w="1620" w:type="dxa"/>
          </w:tcPr>
          <w:p w:rsidR="009D7B6B" w:rsidRPr="00242456" w:rsidRDefault="009D7B6B" w:rsidP="00C00DBD">
            <w:pPr>
              <w:jc w:val="center"/>
              <w:rPr>
                <w:rFonts w:cs="Helvetica"/>
                <w:b/>
                <w:color w:val="3B3E41"/>
                <w:spacing w:val="10"/>
                <w:sz w:val="44"/>
                <w:shd w:val="clear" w:color="auto" w:fill="FFFFFF"/>
              </w:rPr>
            </w:pPr>
            <w:r w:rsidRPr="00242456">
              <w:rPr>
                <w:rFonts w:cs="Helvetica"/>
                <w:b/>
                <w:color w:val="3B3E41"/>
                <w:spacing w:val="10"/>
                <w:sz w:val="44"/>
                <w:shd w:val="clear" w:color="auto" w:fill="FFFFFF"/>
              </w:rPr>
              <w:t>F.D.I.C.</w:t>
            </w:r>
          </w:p>
        </w:tc>
        <w:tc>
          <w:tcPr>
            <w:tcW w:w="1809" w:type="dxa"/>
          </w:tcPr>
          <w:p w:rsidR="009D7B6B" w:rsidRPr="00FE4E73" w:rsidRDefault="009D7B6B" w:rsidP="00C00DBD">
            <w:pPr>
              <w:jc w:val="center"/>
              <w:rPr>
                <w:rFonts w:cs="Helvetica"/>
                <w:color w:val="3B3E41"/>
                <w:spacing w:val="10"/>
                <w:sz w:val="44"/>
                <w:szCs w:val="44"/>
                <w:shd w:val="clear" w:color="auto" w:fill="FFFFFF"/>
              </w:rPr>
            </w:pPr>
          </w:p>
        </w:tc>
        <w:tc>
          <w:tcPr>
            <w:tcW w:w="1809" w:type="dxa"/>
          </w:tcPr>
          <w:p w:rsidR="009D7B6B" w:rsidRPr="00FE4E73" w:rsidRDefault="009D7B6B" w:rsidP="00C00DBD">
            <w:pPr>
              <w:jc w:val="center"/>
              <w:rPr>
                <w:rFonts w:cs="Helvetica"/>
                <w:color w:val="3B3E41"/>
                <w:spacing w:val="10"/>
                <w:sz w:val="44"/>
                <w:szCs w:val="44"/>
                <w:shd w:val="clear" w:color="auto" w:fill="FFFFFF"/>
              </w:rPr>
            </w:pPr>
          </w:p>
        </w:tc>
      </w:tr>
      <w:tr w:rsidR="009D7B6B" w:rsidTr="00242456">
        <w:tc>
          <w:tcPr>
            <w:tcW w:w="4338" w:type="dxa"/>
          </w:tcPr>
          <w:p w:rsidR="009D7B6B" w:rsidRDefault="009D7B6B" w:rsidP="00C00DBD">
            <w:pPr>
              <w:jc w:val="center"/>
              <w:rPr>
                <w:rFonts w:cs="Helvetica"/>
                <w:color w:val="3B3E41"/>
                <w:spacing w:val="10"/>
                <w:shd w:val="clear" w:color="auto" w:fill="FFFFFF"/>
              </w:rPr>
            </w:pPr>
            <w:r>
              <w:rPr>
                <w:rFonts w:cs="Helvetica"/>
                <w:color w:val="3B3E41"/>
                <w:spacing w:val="10"/>
                <w:shd w:val="clear" w:color="auto" w:fill="FFFFFF"/>
              </w:rPr>
              <w:t>Securities and Exchange Commission</w:t>
            </w:r>
          </w:p>
        </w:tc>
        <w:tc>
          <w:tcPr>
            <w:tcW w:w="1620" w:type="dxa"/>
          </w:tcPr>
          <w:p w:rsidR="009D7B6B" w:rsidRPr="00242456" w:rsidRDefault="009D7B6B" w:rsidP="00C00DBD">
            <w:pPr>
              <w:jc w:val="center"/>
              <w:rPr>
                <w:rFonts w:cs="Helvetica"/>
                <w:b/>
                <w:color w:val="3B3E41"/>
                <w:spacing w:val="10"/>
                <w:sz w:val="44"/>
                <w:shd w:val="clear" w:color="auto" w:fill="FFFFFF"/>
              </w:rPr>
            </w:pPr>
            <w:r w:rsidRPr="00242456">
              <w:rPr>
                <w:rFonts w:cs="Helvetica"/>
                <w:b/>
                <w:color w:val="3B3E41"/>
                <w:spacing w:val="10"/>
                <w:sz w:val="44"/>
                <w:shd w:val="clear" w:color="auto" w:fill="FFFFFF"/>
              </w:rPr>
              <w:t>S.E.C.</w:t>
            </w:r>
          </w:p>
        </w:tc>
        <w:tc>
          <w:tcPr>
            <w:tcW w:w="1809" w:type="dxa"/>
          </w:tcPr>
          <w:p w:rsidR="009D7B6B" w:rsidRPr="00FE4E73" w:rsidRDefault="009D7B6B" w:rsidP="00C00DBD">
            <w:pPr>
              <w:jc w:val="center"/>
              <w:rPr>
                <w:rFonts w:cs="Helvetica"/>
                <w:color w:val="3B3E41"/>
                <w:spacing w:val="10"/>
                <w:sz w:val="44"/>
                <w:szCs w:val="44"/>
                <w:shd w:val="clear" w:color="auto" w:fill="FFFFFF"/>
              </w:rPr>
            </w:pPr>
          </w:p>
        </w:tc>
        <w:tc>
          <w:tcPr>
            <w:tcW w:w="1809" w:type="dxa"/>
          </w:tcPr>
          <w:p w:rsidR="009D7B6B" w:rsidRPr="00FE4E73" w:rsidRDefault="009D7B6B" w:rsidP="00C00DBD">
            <w:pPr>
              <w:jc w:val="center"/>
              <w:rPr>
                <w:rFonts w:cs="Helvetica"/>
                <w:color w:val="3B3E41"/>
                <w:spacing w:val="10"/>
                <w:sz w:val="44"/>
                <w:szCs w:val="44"/>
                <w:shd w:val="clear" w:color="auto" w:fill="FFFFFF"/>
              </w:rPr>
            </w:pPr>
          </w:p>
        </w:tc>
      </w:tr>
    </w:tbl>
    <w:p w:rsidR="00B852F2" w:rsidRPr="00B852F2" w:rsidRDefault="00B852F2" w:rsidP="00FE4E73">
      <w:pPr>
        <w:jc w:val="both"/>
        <w:rPr>
          <w:rFonts w:cs="Helvetica"/>
          <w:color w:val="3B3E41"/>
          <w:spacing w:val="10"/>
          <w:shd w:val="clear" w:color="auto" w:fill="FFFFFF"/>
        </w:rPr>
      </w:pPr>
      <w:bookmarkStart w:id="0" w:name="_GoBack"/>
      <w:bookmarkEnd w:id="0"/>
    </w:p>
    <w:sectPr w:rsidR="00B852F2" w:rsidRPr="00B8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E0"/>
    <w:rsid w:val="00074EB6"/>
    <w:rsid w:val="00242456"/>
    <w:rsid w:val="003032C8"/>
    <w:rsid w:val="004074A6"/>
    <w:rsid w:val="00493DFA"/>
    <w:rsid w:val="007D1103"/>
    <w:rsid w:val="009D7B6B"/>
    <w:rsid w:val="00A233E0"/>
    <w:rsid w:val="00AC69DA"/>
    <w:rsid w:val="00B852F2"/>
    <w:rsid w:val="00C00DBD"/>
    <w:rsid w:val="00C519C4"/>
    <w:rsid w:val="00DD25EE"/>
    <w:rsid w:val="00E90E9B"/>
    <w:rsid w:val="00F85B69"/>
    <w:rsid w:val="00FC641F"/>
    <w:rsid w:val="00FE4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244AD-46EE-4FA3-892A-29DEC15C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EE"/>
    <w:rPr>
      <w:rFonts w:ascii="Tahoma" w:hAnsi="Tahoma" w:cs="Tahoma"/>
      <w:sz w:val="16"/>
      <w:szCs w:val="16"/>
    </w:rPr>
  </w:style>
  <w:style w:type="table" w:styleId="TableGrid">
    <w:name w:val="Table Grid"/>
    <w:basedOn w:val="TableNormal"/>
    <w:uiPriority w:val="59"/>
    <w:rsid w:val="00C0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QHh40xQ6f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726D-829C-4C87-A0DC-FBD97777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Timothy Morris</cp:lastModifiedBy>
  <cp:revision>8</cp:revision>
  <cp:lastPrinted>2016-02-19T14:07:00Z</cp:lastPrinted>
  <dcterms:created xsi:type="dcterms:W3CDTF">2016-02-19T13:58:00Z</dcterms:created>
  <dcterms:modified xsi:type="dcterms:W3CDTF">2017-02-22T22:46:00Z</dcterms:modified>
</cp:coreProperties>
</file>